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9D98" w14:textId="3185F4E9" w:rsidR="00DF1908" w:rsidRDefault="00A22CF6" w:rsidP="00C427D2">
      <w:pPr>
        <w:spacing w:after="0" w:line="240" w:lineRule="auto"/>
        <w:jc w:val="center"/>
        <w:rPr>
          <w:b/>
          <w:bCs/>
          <w:color w:val="FF0000"/>
          <w:sz w:val="32"/>
          <w:szCs w:val="32"/>
        </w:rPr>
      </w:pPr>
      <w:r>
        <w:rPr>
          <w:b/>
          <w:bCs/>
          <w:color w:val="FF0000"/>
          <w:sz w:val="32"/>
          <w:szCs w:val="32"/>
        </w:rPr>
        <w:t>Reading Township Community Center</w:t>
      </w:r>
    </w:p>
    <w:p w14:paraId="66DF2356" w14:textId="49CBFAB3" w:rsidR="00A22CF6" w:rsidRDefault="00A22CF6" w:rsidP="00C427D2">
      <w:pPr>
        <w:spacing w:after="0" w:line="240" w:lineRule="auto"/>
        <w:jc w:val="center"/>
        <w:rPr>
          <w:b/>
          <w:bCs/>
          <w:color w:val="FF0000"/>
          <w:sz w:val="32"/>
          <w:szCs w:val="32"/>
        </w:rPr>
      </w:pPr>
      <w:r>
        <w:rPr>
          <w:b/>
          <w:bCs/>
          <w:color w:val="FF0000"/>
          <w:sz w:val="32"/>
          <w:szCs w:val="32"/>
        </w:rPr>
        <w:t>At</w:t>
      </w:r>
    </w:p>
    <w:p w14:paraId="7F3C5FF8" w14:textId="402D318F" w:rsidR="00A22CF6" w:rsidRPr="005B4600" w:rsidRDefault="00A22CF6" w:rsidP="00C427D2">
      <w:pPr>
        <w:spacing w:after="0" w:line="240" w:lineRule="auto"/>
        <w:jc w:val="center"/>
        <w:rPr>
          <w:b/>
          <w:bCs/>
          <w:color w:val="FF0000"/>
          <w:sz w:val="32"/>
          <w:szCs w:val="32"/>
        </w:rPr>
      </w:pPr>
      <w:r>
        <w:rPr>
          <w:b/>
          <w:bCs/>
          <w:color w:val="FF0000"/>
          <w:sz w:val="32"/>
          <w:szCs w:val="32"/>
        </w:rPr>
        <w:t>Hampton Memorial Fire Hall</w:t>
      </w:r>
    </w:p>
    <w:p w14:paraId="47E586B8" w14:textId="15AB23E1" w:rsidR="00C427D2" w:rsidRPr="005B4600" w:rsidRDefault="00C427D2" w:rsidP="00C427D2">
      <w:pPr>
        <w:spacing w:after="0" w:line="240" w:lineRule="auto"/>
        <w:jc w:val="center"/>
        <w:rPr>
          <w:b/>
          <w:bCs/>
          <w:color w:val="FF0000"/>
          <w:sz w:val="32"/>
          <w:szCs w:val="32"/>
        </w:rPr>
      </w:pPr>
      <w:r w:rsidRPr="005B4600">
        <w:rPr>
          <w:b/>
          <w:bCs/>
          <w:color w:val="FF0000"/>
          <w:sz w:val="32"/>
          <w:szCs w:val="32"/>
        </w:rPr>
        <w:t>5371 Carlisle Pike</w:t>
      </w:r>
    </w:p>
    <w:p w14:paraId="57CD0C5E" w14:textId="7536DF67" w:rsidR="00C427D2" w:rsidRPr="005B4600" w:rsidRDefault="00C427D2" w:rsidP="00C427D2">
      <w:pPr>
        <w:spacing w:after="0" w:line="240" w:lineRule="auto"/>
        <w:jc w:val="center"/>
        <w:rPr>
          <w:b/>
          <w:bCs/>
          <w:color w:val="FF0000"/>
          <w:sz w:val="32"/>
          <w:szCs w:val="32"/>
        </w:rPr>
      </w:pPr>
      <w:r w:rsidRPr="005B4600">
        <w:rPr>
          <w:b/>
          <w:bCs/>
          <w:color w:val="FF0000"/>
          <w:sz w:val="32"/>
          <w:szCs w:val="32"/>
        </w:rPr>
        <w:t>New Oxford, PA  17350</w:t>
      </w:r>
    </w:p>
    <w:p w14:paraId="5217CC76" w14:textId="7BD6D710" w:rsidR="00C427D2" w:rsidRPr="005B4600" w:rsidRDefault="00C427D2" w:rsidP="00C427D2">
      <w:pPr>
        <w:spacing w:after="0" w:line="240" w:lineRule="auto"/>
        <w:jc w:val="center"/>
        <w:rPr>
          <w:b/>
          <w:bCs/>
          <w:color w:val="FF0000"/>
          <w:sz w:val="32"/>
          <w:szCs w:val="32"/>
        </w:rPr>
      </w:pPr>
      <w:r w:rsidRPr="005B4600">
        <w:rPr>
          <w:b/>
          <w:bCs/>
          <w:color w:val="FF0000"/>
          <w:sz w:val="32"/>
          <w:szCs w:val="32"/>
        </w:rPr>
        <w:t>717-624-4222</w:t>
      </w:r>
    </w:p>
    <w:p w14:paraId="781CA040" w14:textId="1F185EAA" w:rsidR="00C427D2" w:rsidRPr="005B4600" w:rsidRDefault="00C427D2" w:rsidP="00C427D2">
      <w:pPr>
        <w:spacing w:after="0" w:line="240" w:lineRule="auto"/>
        <w:jc w:val="center"/>
        <w:rPr>
          <w:b/>
          <w:bCs/>
          <w:color w:val="FF0000"/>
          <w:sz w:val="32"/>
          <w:szCs w:val="32"/>
        </w:rPr>
      </w:pPr>
      <w:r w:rsidRPr="005B4600">
        <w:rPr>
          <w:b/>
          <w:bCs/>
          <w:color w:val="FF0000"/>
          <w:sz w:val="32"/>
          <w:szCs w:val="32"/>
        </w:rPr>
        <w:t>kbeard@readingtownship.net</w:t>
      </w:r>
    </w:p>
    <w:p w14:paraId="7B781944" w14:textId="77777777" w:rsidR="00C427D2" w:rsidRDefault="00C427D2" w:rsidP="00C427D2">
      <w:pPr>
        <w:spacing w:after="0" w:line="240" w:lineRule="auto"/>
        <w:jc w:val="center"/>
        <w:rPr>
          <w:b/>
          <w:bCs/>
          <w:sz w:val="32"/>
          <w:szCs w:val="32"/>
        </w:rPr>
      </w:pPr>
    </w:p>
    <w:p w14:paraId="254ED4AF" w14:textId="77777777" w:rsidR="00C427D2" w:rsidRDefault="00C427D2" w:rsidP="00C427D2">
      <w:pPr>
        <w:spacing w:after="0" w:line="240" w:lineRule="auto"/>
        <w:jc w:val="center"/>
        <w:rPr>
          <w:b/>
          <w:bCs/>
          <w:sz w:val="32"/>
          <w:szCs w:val="32"/>
        </w:rPr>
      </w:pPr>
    </w:p>
    <w:p w14:paraId="6C69C79F" w14:textId="128C9EE2" w:rsidR="00C427D2" w:rsidRDefault="00C427D2" w:rsidP="00C427D2">
      <w:pPr>
        <w:spacing w:after="0" w:line="240" w:lineRule="auto"/>
        <w:jc w:val="center"/>
        <w:rPr>
          <w:b/>
          <w:bCs/>
          <w:sz w:val="32"/>
          <w:szCs w:val="32"/>
          <w:u w:val="single"/>
        </w:rPr>
      </w:pPr>
      <w:r w:rsidRPr="00C427D2">
        <w:rPr>
          <w:b/>
          <w:bCs/>
          <w:sz w:val="32"/>
          <w:szCs w:val="32"/>
          <w:u w:val="single"/>
        </w:rPr>
        <w:t>Hall Rental Contract</w:t>
      </w:r>
    </w:p>
    <w:p w14:paraId="2EAAF9A1" w14:textId="77777777" w:rsidR="00C427D2" w:rsidRDefault="00C427D2" w:rsidP="00C427D2">
      <w:pPr>
        <w:spacing w:after="0" w:line="240" w:lineRule="auto"/>
        <w:rPr>
          <w:b/>
          <w:bCs/>
          <w:sz w:val="32"/>
          <w:szCs w:val="32"/>
          <w:u w:val="single"/>
        </w:rPr>
      </w:pPr>
    </w:p>
    <w:p w14:paraId="19E798FE" w14:textId="386A1E9B" w:rsidR="00C427D2" w:rsidRDefault="00C427D2" w:rsidP="00C427D2">
      <w:pPr>
        <w:pStyle w:val="ListParagraph"/>
        <w:numPr>
          <w:ilvl w:val="0"/>
          <w:numId w:val="1"/>
        </w:numPr>
        <w:spacing w:after="0" w:line="240" w:lineRule="auto"/>
        <w:rPr>
          <w:sz w:val="24"/>
          <w:szCs w:val="24"/>
        </w:rPr>
      </w:pPr>
      <w:r w:rsidRPr="00C427D2">
        <w:rPr>
          <w:b/>
          <w:bCs/>
          <w:sz w:val="32"/>
          <w:szCs w:val="32"/>
        </w:rPr>
        <w:t xml:space="preserve"> </w:t>
      </w:r>
      <w:r w:rsidR="007C0770">
        <w:rPr>
          <w:b/>
          <w:bCs/>
          <w:sz w:val="32"/>
          <w:szCs w:val="32"/>
        </w:rPr>
        <w:t>You must be 21 years of age</w:t>
      </w:r>
      <w:r w:rsidR="00F34466">
        <w:rPr>
          <w:b/>
          <w:bCs/>
          <w:sz w:val="32"/>
          <w:szCs w:val="32"/>
        </w:rPr>
        <w:t xml:space="preserve">. </w:t>
      </w:r>
      <w:r w:rsidR="00F46588">
        <w:rPr>
          <w:sz w:val="24"/>
          <w:szCs w:val="24"/>
        </w:rPr>
        <w:t>The renter/signer/responsible party must be 21 years of age</w:t>
      </w:r>
      <w:r w:rsidR="00F34466">
        <w:rPr>
          <w:sz w:val="24"/>
          <w:szCs w:val="24"/>
        </w:rPr>
        <w:t xml:space="preserve">. </w:t>
      </w:r>
      <w:r w:rsidR="00A22CAC">
        <w:rPr>
          <w:sz w:val="24"/>
          <w:szCs w:val="24"/>
        </w:rPr>
        <w:t>Rental arrangements are made Monday through Thursday between 8:00 am</w:t>
      </w:r>
      <w:r w:rsidR="00187E9A">
        <w:rPr>
          <w:sz w:val="24"/>
          <w:szCs w:val="24"/>
        </w:rPr>
        <w:t xml:space="preserve"> and 4:00 pm.</w:t>
      </w:r>
    </w:p>
    <w:p w14:paraId="7B1A1F83" w14:textId="77777777" w:rsidR="00187E9A" w:rsidRDefault="00187E9A" w:rsidP="00187E9A">
      <w:pPr>
        <w:pStyle w:val="ListParagraph"/>
        <w:spacing w:after="0" w:line="240" w:lineRule="auto"/>
        <w:rPr>
          <w:sz w:val="24"/>
          <w:szCs w:val="24"/>
        </w:rPr>
      </w:pPr>
    </w:p>
    <w:p w14:paraId="7654676C" w14:textId="12C20B9A" w:rsidR="005B4600" w:rsidRDefault="005B4600" w:rsidP="00C427D2">
      <w:pPr>
        <w:pStyle w:val="ListParagraph"/>
        <w:numPr>
          <w:ilvl w:val="0"/>
          <w:numId w:val="1"/>
        </w:numPr>
        <w:spacing w:after="0" w:line="240" w:lineRule="auto"/>
        <w:rPr>
          <w:sz w:val="24"/>
          <w:szCs w:val="24"/>
        </w:rPr>
      </w:pPr>
      <w:r>
        <w:rPr>
          <w:sz w:val="24"/>
          <w:szCs w:val="24"/>
        </w:rPr>
        <w:t>The maximum capacity of the hall is 3</w:t>
      </w:r>
      <w:r w:rsidR="00B36CD1">
        <w:rPr>
          <w:sz w:val="24"/>
          <w:szCs w:val="24"/>
        </w:rPr>
        <w:t>5</w:t>
      </w:r>
      <w:r>
        <w:rPr>
          <w:sz w:val="24"/>
          <w:szCs w:val="24"/>
        </w:rPr>
        <w:t>0 people for banquet-type seating.</w:t>
      </w:r>
    </w:p>
    <w:p w14:paraId="5F9053E7" w14:textId="77777777" w:rsidR="00187E9A" w:rsidRPr="00187E9A" w:rsidRDefault="00187E9A" w:rsidP="00187E9A">
      <w:pPr>
        <w:pStyle w:val="ListParagraph"/>
        <w:rPr>
          <w:sz w:val="24"/>
          <w:szCs w:val="24"/>
        </w:rPr>
      </w:pPr>
    </w:p>
    <w:p w14:paraId="5FDDEB14" w14:textId="77777777" w:rsidR="00187E9A" w:rsidRDefault="00187E9A" w:rsidP="00187E9A">
      <w:pPr>
        <w:pStyle w:val="ListParagraph"/>
        <w:spacing w:after="0" w:line="240" w:lineRule="auto"/>
        <w:rPr>
          <w:sz w:val="24"/>
          <w:szCs w:val="24"/>
        </w:rPr>
      </w:pPr>
    </w:p>
    <w:p w14:paraId="6A95D2AA" w14:textId="29E80EFD" w:rsidR="004850F3" w:rsidRDefault="005B4600" w:rsidP="004850F3">
      <w:pPr>
        <w:pStyle w:val="ListParagraph"/>
        <w:numPr>
          <w:ilvl w:val="0"/>
          <w:numId w:val="1"/>
        </w:numPr>
        <w:spacing w:after="0" w:line="240" w:lineRule="auto"/>
        <w:rPr>
          <w:sz w:val="24"/>
          <w:szCs w:val="24"/>
        </w:rPr>
      </w:pPr>
      <w:r w:rsidRPr="00AF07DB">
        <w:rPr>
          <w:sz w:val="24"/>
          <w:szCs w:val="24"/>
        </w:rPr>
        <w:t>The total cost of rental is $250.00 for Reading Township residents and $400.00 for non-residents</w:t>
      </w:r>
      <w:r w:rsidR="00FE1DF5" w:rsidRPr="00AF07DB">
        <w:rPr>
          <w:sz w:val="24"/>
          <w:szCs w:val="24"/>
        </w:rPr>
        <w:t xml:space="preserve"> plus $</w:t>
      </w:r>
      <w:r w:rsidR="00011811" w:rsidRPr="00AF07DB">
        <w:rPr>
          <w:sz w:val="24"/>
          <w:szCs w:val="24"/>
        </w:rPr>
        <w:t>2</w:t>
      </w:r>
      <w:r w:rsidR="00FE1DF5" w:rsidRPr="00AF07DB">
        <w:rPr>
          <w:sz w:val="24"/>
          <w:szCs w:val="24"/>
        </w:rPr>
        <w:t>00.00 security deposit</w:t>
      </w:r>
      <w:r w:rsidR="00CA6BD1" w:rsidRPr="00AF07DB">
        <w:rPr>
          <w:sz w:val="24"/>
          <w:szCs w:val="24"/>
        </w:rPr>
        <w:t xml:space="preserve"> which will be returned if there are no issues with the building.</w:t>
      </w:r>
      <w:r w:rsidR="00C54F7C" w:rsidRPr="00AF07DB">
        <w:rPr>
          <w:sz w:val="24"/>
          <w:szCs w:val="24"/>
        </w:rPr>
        <w:t xml:space="preserve"> </w:t>
      </w:r>
      <w:r w:rsidR="00863A02" w:rsidRPr="00AF07DB">
        <w:rPr>
          <w:sz w:val="24"/>
          <w:szCs w:val="24"/>
        </w:rPr>
        <w:t xml:space="preserve">Hours of rental are </w:t>
      </w:r>
      <w:r w:rsidR="00FA4A6F" w:rsidRPr="00AF07DB">
        <w:rPr>
          <w:sz w:val="24"/>
          <w:szCs w:val="24"/>
        </w:rPr>
        <w:t xml:space="preserve">7:00 am until 1:00 </w:t>
      </w:r>
      <w:r w:rsidR="00F34466" w:rsidRPr="00AF07DB">
        <w:rPr>
          <w:sz w:val="24"/>
          <w:szCs w:val="24"/>
        </w:rPr>
        <w:t xml:space="preserve">am. </w:t>
      </w:r>
      <w:r w:rsidR="00771C51" w:rsidRPr="00AF07DB">
        <w:rPr>
          <w:sz w:val="24"/>
          <w:szCs w:val="24"/>
        </w:rPr>
        <w:t>The building will not be reserved until the signed contract along with refundable $</w:t>
      </w:r>
      <w:r w:rsidR="00053014" w:rsidRPr="00AF07DB">
        <w:rPr>
          <w:sz w:val="24"/>
          <w:szCs w:val="24"/>
        </w:rPr>
        <w:t>2</w:t>
      </w:r>
      <w:r w:rsidR="00771C51" w:rsidRPr="00AF07DB">
        <w:rPr>
          <w:sz w:val="24"/>
          <w:szCs w:val="24"/>
        </w:rPr>
        <w:t xml:space="preserve">00.00 </w:t>
      </w:r>
      <w:r w:rsidR="00776EBC">
        <w:rPr>
          <w:sz w:val="24"/>
          <w:szCs w:val="24"/>
        </w:rPr>
        <w:t xml:space="preserve">security </w:t>
      </w:r>
      <w:r w:rsidR="00771C51" w:rsidRPr="00AF07DB">
        <w:rPr>
          <w:sz w:val="24"/>
          <w:szCs w:val="24"/>
        </w:rPr>
        <w:t>deposit is paid to the Township</w:t>
      </w:r>
      <w:r w:rsidR="00F34466" w:rsidRPr="00AF07DB">
        <w:rPr>
          <w:sz w:val="24"/>
          <w:szCs w:val="24"/>
        </w:rPr>
        <w:t xml:space="preserve">. </w:t>
      </w:r>
      <w:r w:rsidR="00A25359" w:rsidRPr="00AF07DB">
        <w:rPr>
          <w:sz w:val="24"/>
          <w:szCs w:val="24"/>
        </w:rPr>
        <w:t>The rental fee will be</w:t>
      </w:r>
      <w:r w:rsidR="00FC08DA" w:rsidRPr="00AF07DB">
        <w:rPr>
          <w:sz w:val="24"/>
          <w:szCs w:val="24"/>
        </w:rPr>
        <w:t xml:space="preserve"> due 30 days before the rental</w:t>
      </w:r>
      <w:r w:rsidR="00F34466" w:rsidRPr="00AF07DB">
        <w:rPr>
          <w:sz w:val="24"/>
          <w:szCs w:val="24"/>
        </w:rPr>
        <w:t xml:space="preserve">. </w:t>
      </w:r>
      <w:r w:rsidR="00FC08DA" w:rsidRPr="00AF07DB">
        <w:rPr>
          <w:sz w:val="24"/>
          <w:szCs w:val="24"/>
        </w:rPr>
        <w:t xml:space="preserve">If cancellation occurs less than 30 days prior to the rental no </w:t>
      </w:r>
      <w:r w:rsidR="008370E0" w:rsidRPr="00AF07DB">
        <w:rPr>
          <w:sz w:val="24"/>
          <w:szCs w:val="24"/>
        </w:rPr>
        <w:t>refund will be issued</w:t>
      </w:r>
      <w:r w:rsidR="00F34466" w:rsidRPr="00AF07DB">
        <w:rPr>
          <w:sz w:val="24"/>
          <w:szCs w:val="24"/>
        </w:rPr>
        <w:t xml:space="preserve">. </w:t>
      </w:r>
      <w:r w:rsidR="00A25359" w:rsidRPr="00AF07DB">
        <w:rPr>
          <w:sz w:val="24"/>
          <w:szCs w:val="24"/>
        </w:rPr>
        <w:t xml:space="preserve"> </w:t>
      </w:r>
    </w:p>
    <w:p w14:paraId="210DA56B" w14:textId="77777777" w:rsidR="00AF07DB" w:rsidRPr="00AF07DB" w:rsidRDefault="00AF07DB" w:rsidP="00CB1DF6">
      <w:pPr>
        <w:pStyle w:val="ListParagraph"/>
        <w:spacing w:after="0" w:line="240" w:lineRule="auto"/>
        <w:rPr>
          <w:sz w:val="24"/>
          <w:szCs w:val="24"/>
        </w:rPr>
      </w:pPr>
    </w:p>
    <w:p w14:paraId="3F4E28FC" w14:textId="4824C688" w:rsidR="004850F3" w:rsidRDefault="008C7747" w:rsidP="004F3C8A">
      <w:pPr>
        <w:pStyle w:val="ListParagraph"/>
        <w:numPr>
          <w:ilvl w:val="0"/>
          <w:numId w:val="1"/>
        </w:numPr>
        <w:spacing w:after="0" w:line="240" w:lineRule="auto"/>
        <w:rPr>
          <w:sz w:val="24"/>
          <w:szCs w:val="24"/>
        </w:rPr>
      </w:pPr>
      <w:r>
        <w:rPr>
          <w:sz w:val="24"/>
          <w:szCs w:val="24"/>
        </w:rPr>
        <w:t>The hall will be opened remotely</w:t>
      </w:r>
      <w:r w:rsidR="00F34466">
        <w:rPr>
          <w:sz w:val="24"/>
          <w:szCs w:val="24"/>
        </w:rPr>
        <w:t xml:space="preserve">. </w:t>
      </w:r>
      <w:r>
        <w:rPr>
          <w:sz w:val="24"/>
          <w:szCs w:val="24"/>
        </w:rPr>
        <w:t>The hall kitchen door will be scheduled by the township event manager to unlock remotely for initial entry and lock at the end of the event</w:t>
      </w:r>
      <w:r w:rsidR="00BC615A">
        <w:rPr>
          <w:sz w:val="24"/>
          <w:szCs w:val="24"/>
        </w:rPr>
        <w:t xml:space="preserve">. </w:t>
      </w:r>
      <w:r>
        <w:rPr>
          <w:sz w:val="24"/>
          <w:szCs w:val="24"/>
        </w:rPr>
        <w:t>The main glass entrance must be unlocked for guest entry and exit and locked at the end of the event.</w:t>
      </w:r>
    </w:p>
    <w:p w14:paraId="13DF8C19" w14:textId="77777777" w:rsidR="00793FA8" w:rsidRPr="00793FA8" w:rsidRDefault="00793FA8" w:rsidP="00793FA8">
      <w:pPr>
        <w:pStyle w:val="ListParagraph"/>
        <w:rPr>
          <w:sz w:val="24"/>
          <w:szCs w:val="24"/>
        </w:rPr>
      </w:pPr>
    </w:p>
    <w:p w14:paraId="28E5D315" w14:textId="5A54FB84" w:rsidR="00793FA8" w:rsidRPr="004F3C8A" w:rsidRDefault="00793FA8" w:rsidP="004F3C8A">
      <w:pPr>
        <w:pStyle w:val="ListParagraph"/>
        <w:numPr>
          <w:ilvl w:val="0"/>
          <w:numId w:val="1"/>
        </w:numPr>
        <w:spacing w:after="0" w:line="240" w:lineRule="auto"/>
        <w:rPr>
          <w:sz w:val="24"/>
          <w:szCs w:val="24"/>
        </w:rPr>
      </w:pPr>
      <w:r>
        <w:rPr>
          <w:sz w:val="24"/>
          <w:szCs w:val="24"/>
        </w:rPr>
        <w:t>Decorations are permitted</w:t>
      </w:r>
      <w:r w:rsidR="00F34466">
        <w:rPr>
          <w:sz w:val="24"/>
          <w:szCs w:val="24"/>
        </w:rPr>
        <w:t xml:space="preserve">. </w:t>
      </w:r>
      <w:r>
        <w:rPr>
          <w:sz w:val="24"/>
          <w:szCs w:val="24"/>
        </w:rPr>
        <w:t xml:space="preserve">However, no tape, glue or any permanent fastener may be used on the doors, windows, walls, </w:t>
      </w:r>
      <w:r w:rsidR="00F34466">
        <w:rPr>
          <w:sz w:val="24"/>
          <w:szCs w:val="24"/>
        </w:rPr>
        <w:t>floor,</w:t>
      </w:r>
      <w:r>
        <w:rPr>
          <w:sz w:val="24"/>
          <w:szCs w:val="24"/>
        </w:rPr>
        <w:t xml:space="preserve"> or ceiling</w:t>
      </w:r>
      <w:r w:rsidR="007519E3">
        <w:rPr>
          <w:sz w:val="24"/>
          <w:szCs w:val="24"/>
        </w:rPr>
        <w:t xml:space="preserve">. </w:t>
      </w:r>
      <w:r>
        <w:rPr>
          <w:sz w:val="24"/>
          <w:szCs w:val="24"/>
        </w:rPr>
        <w:t xml:space="preserve">GLITTER, CONFETTI and any small, </w:t>
      </w:r>
      <w:r w:rsidR="007519E3">
        <w:rPr>
          <w:sz w:val="24"/>
          <w:szCs w:val="24"/>
        </w:rPr>
        <w:t>fine,</w:t>
      </w:r>
      <w:r>
        <w:rPr>
          <w:sz w:val="24"/>
          <w:szCs w:val="24"/>
        </w:rPr>
        <w:t xml:space="preserve"> or coarse type decorations are strictly prohibited.</w:t>
      </w:r>
    </w:p>
    <w:p w14:paraId="126F82F0" w14:textId="77777777" w:rsidR="00797180" w:rsidRPr="00797180" w:rsidRDefault="00797180" w:rsidP="00797180">
      <w:pPr>
        <w:spacing w:after="0" w:line="240" w:lineRule="auto"/>
        <w:rPr>
          <w:sz w:val="24"/>
          <w:szCs w:val="24"/>
        </w:rPr>
      </w:pPr>
    </w:p>
    <w:p w14:paraId="25239717" w14:textId="77777777" w:rsidR="00651BCF" w:rsidRDefault="00651BCF" w:rsidP="00651BCF">
      <w:pPr>
        <w:pStyle w:val="ListParagraph"/>
        <w:spacing w:after="0" w:line="240" w:lineRule="auto"/>
        <w:rPr>
          <w:sz w:val="24"/>
          <w:szCs w:val="24"/>
        </w:rPr>
      </w:pPr>
    </w:p>
    <w:p w14:paraId="4FF75D6B" w14:textId="5EFF2BDE" w:rsidR="0077717C" w:rsidRDefault="0077717C" w:rsidP="00C427D2">
      <w:pPr>
        <w:pStyle w:val="ListParagraph"/>
        <w:numPr>
          <w:ilvl w:val="0"/>
          <w:numId w:val="1"/>
        </w:numPr>
        <w:spacing w:after="0" w:line="240" w:lineRule="auto"/>
        <w:rPr>
          <w:sz w:val="24"/>
          <w:szCs w:val="24"/>
        </w:rPr>
      </w:pPr>
      <w:r>
        <w:rPr>
          <w:sz w:val="24"/>
          <w:szCs w:val="24"/>
        </w:rPr>
        <w:t xml:space="preserve">Alcoholic beverages </w:t>
      </w:r>
      <w:r w:rsidR="00793FA8">
        <w:rPr>
          <w:sz w:val="24"/>
          <w:szCs w:val="24"/>
        </w:rPr>
        <w:t>are</w:t>
      </w:r>
      <w:r>
        <w:rPr>
          <w:sz w:val="24"/>
          <w:szCs w:val="24"/>
        </w:rPr>
        <w:t xml:space="preserve"> permitted</w:t>
      </w:r>
      <w:r w:rsidR="00793FA8">
        <w:rPr>
          <w:sz w:val="24"/>
          <w:szCs w:val="24"/>
        </w:rPr>
        <w:t xml:space="preserve"> on a BYOB basis</w:t>
      </w:r>
      <w:r w:rsidR="004D74D0">
        <w:rPr>
          <w:sz w:val="24"/>
          <w:szCs w:val="24"/>
        </w:rPr>
        <w:t xml:space="preserve">. </w:t>
      </w:r>
      <w:r>
        <w:rPr>
          <w:sz w:val="24"/>
          <w:szCs w:val="24"/>
        </w:rPr>
        <w:t>Reading Township will not be held responsible for the actions of the people who consume alcoho</w:t>
      </w:r>
      <w:r w:rsidR="00017A48">
        <w:rPr>
          <w:sz w:val="24"/>
          <w:szCs w:val="24"/>
        </w:rPr>
        <w:t>l</w:t>
      </w:r>
      <w:r w:rsidR="00B710A2">
        <w:rPr>
          <w:sz w:val="24"/>
          <w:szCs w:val="24"/>
        </w:rPr>
        <w:t xml:space="preserve"> or anyone attending the event.</w:t>
      </w:r>
    </w:p>
    <w:p w14:paraId="53B41F36" w14:textId="77777777" w:rsidR="00017A48" w:rsidRPr="00017A48" w:rsidRDefault="00017A48" w:rsidP="00017A48">
      <w:pPr>
        <w:spacing w:after="0" w:line="240" w:lineRule="auto"/>
        <w:rPr>
          <w:sz w:val="24"/>
          <w:szCs w:val="24"/>
        </w:rPr>
      </w:pPr>
    </w:p>
    <w:p w14:paraId="034F2860" w14:textId="2D446D53" w:rsidR="0077717C" w:rsidRDefault="0077717C" w:rsidP="00C427D2">
      <w:pPr>
        <w:pStyle w:val="ListParagraph"/>
        <w:numPr>
          <w:ilvl w:val="0"/>
          <w:numId w:val="1"/>
        </w:numPr>
        <w:spacing w:after="0" w:line="240" w:lineRule="auto"/>
        <w:rPr>
          <w:sz w:val="24"/>
          <w:szCs w:val="24"/>
        </w:rPr>
      </w:pPr>
      <w:r>
        <w:rPr>
          <w:sz w:val="24"/>
          <w:szCs w:val="24"/>
        </w:rPr>
        <w:lastRenderedPageBreak/>
        <w:t xml:space="preserve">The building must be vacated and cleaned by 1:00 </w:t>
      </w:r>
      <w:r w:rsidR="004D74D0">
        <w:rPr>
          <w:sz w:val="24"/>
          <w:szCs w:val="24"/>
        </w:rPr>
        <w:t xml:space="preserve">am. </w:t>
      </w:r>
      <w:r>
        <w:rPr>
          <w:sz w:val="24"/>
          <w:szCs w:val="24"/>
        </w:rPr>
        <w:t>You may not enter the building until 8:00 am on the day of your rental</w:t>
      </w:r>
      <w:r w:rsidR="004D74D0">
        <w:rPr>
          <w:sz w:val="24"/>
          <w:szCs w:val="24"/>
        </w:rPr>
        <w:t xml:space="preserve">. </w:t>
      </w:r>
      <w:r>
        <w:rPr>
          <w:sz w:val="24"/>
          <w:szCs w:val="24"/>
        </w:rPr>
        <w:t>You may not drop items off before that day.</w:t>
      </w:r>
    </w:p>
    <w:p w14:paraId="22063603" w14:textId="77777777" w:rsidR="00017A48" w:rsidRPr="00017A48" w:rsidRDefault="00017A48" w:rsidP="00017A48">
      <w:pPr>
        <w:spacing w:after="0" w:line="240" w:lineRule="auto"/>
        <w:rPr>
          <w:sz w:val="24"/>
          <w:szCs w:val="24"/>
        </w:rPr>
      </w:pPr>
    </w:p>
    <w:p w14:paraId="396B32EE" w14:textId="5A7F973E" w:rsidR="00017A48" w:rsidRPr="00290A77" w:rsidRDefault="00FA5B0E" w:rsidP="00A73919">
      <w:pPr>
        <w:pStyle w:val="ListParagraph"/>
        <w:numPr>
          <w:ilvl w:val="0"/>
          <w:numId w:val="1"/>
        </w:numPr>
        <w:spacing w:after="0" w:line="240" w:lineRule="auto"/>
        <w:rPr>
          <w:color w:val="EE0000"/>
          <w:sz w:val="24"/>
          <w:szCs w:val="24"/>
        </w:rPr>
      </w:pPr>
      <w:r w:rsidRPr="00290A77">
        <w:rPr>
          <w:color w:val="EE0000"/>
          <w:sz w:val="24"/>
          <w:szCs w:val="24"/>
        </w:rPr>
        <w:t>At the end of the event, the building must be cleaned, with particular attention to the restrooms, tabletops washed, and tables left standing</w:t>
      </w:r>
      <w:r w:rsidR="007519E3" w:rsidRPr="00290A77">
        <w:rPr>
          <w:color w:val="EE0000"/>
          <w:sz w:val="24"/>
          <w:szCs w:val="24"/>
        </w:rPr>
        <w:t xml:space="preserve">. </w:t>
      </w:r>
      <w:r w:rsidRPr="00290A77">
        <w:rPr>
          <w:color w:val="EE0000"/>
          <w:sz w:val="24"/>
          <w:szCs w:val="24"/>
        </w:rPr>
        <w:t xml:space="preserve">Chairs are washed off as needed, </w:t>
      </w:r>
      <w:r w:rsidR="007519E3" w:rsidRPr="00290A77">
        <w:rPr>
          <w:color w:val="EE0000"/>
          <w:sz w:val="24"/>
          <w:szCs w:val="24"/>
        </w:rPr>
        <w:t>folded,</w:t>
      </w:r>
      <w:r w:rsidRPr="00290A77">
        <w:rPr>
          <w:color w:val="EE0000"/>
          <w:sz w:val="24"/>
          <w:szCs w:val="24"/>
        </w:rPr>
        <w:t xml:space="preserve"> and stacked neatly on top of the tables</w:t>
      </w:r>
      <w:r w:rsidR="007519E3" w:rsidRPr="00290A77">
        <w:rPr>
          <w:color w:val="EE0000"/>
          <w:sz w:val="24"/>
          <w:szCs w:val="24"/>
        </w:rPr>
        <w:t xml:space="preserve">. </w:t>
      </w:r>
      <w:r w:rsidRPr="00290A77">
        <w:rPr>
          <w:color w:val="EE0000"/>
          <w:sz w:val="24"/>
          <w:szCs w:val="24"/>
        </w:rPr>
        <w:t xml:space="preserve">All debris is picked up and floors are to be swept, </w:t>
      </w:r>
      <w:r w:rsidR="007519E3" w:rsidRPr="00290A77">
        <w:rPr>
          <w:color w:val="EE0000"/>
          <w:sz w:val="24"/>
          <w:szCs w:val="24"/>
        </w:rPr>
        <w:t xml:space="preserve">etc. </w:t>
      </w:r>
      <w:r w:rsidRPr="00290A77">
        <w:rPr>
          <w:color w:val="EE0000"/>
          <w:sz w:val="24"/>
          <w:szCs w:val="24"/>
        </w:rPr>
        <w:t>All decorations must be removed</w:t>
      </w:r>
      <w:r w:rsidR="007519E3" w:rsidRPr="00290A77">
        <w:rPr>
          <w:color w:val="EE0000"/>
          <w:sz w:val="24"/>
          <w:szCs w:val="24"/>
        </w:rPr>
        <w:t xml:space="preserve">. </w:t>
      </w:r>
      <w:r w:rsidRPr="00290A77">
        <w:rPr>
          <w:color w:val="EE0000"/>
          <w:sz w:val="24"/>
          <w:szCs w:val="24"/>
        </w:rPr>
        <w:t>The renter is responsible for putting their trash in the bags provided</w:t>
      </w:r>
      <w:r w:rsidR="007519E3" w:rsidRPr="00290A77">
        <w:rPr>
          <w:color w:val="EE0000"/>
          <w:sz w:val="24"/>
          <w:szCs w:val="24"/>
        </w:rPr>
        <w:t xml:space="preserve">. </w:t>
      </w:r>
      <w:r w:rsidRPr="00290A77">
        <w:rPr>
          <w:color w:val="EE0000"/>
          <w:sz w:val="24"/>
          <w:szCs w:val="24"/>
        </w:rPr>
        <w:t>Trash Bags must be tied shut and placed in the dumpster or outside trash container provided</w:t>
      </w:r>
      <w:r w:rsidR="007519E3" w:rsidRPr="00290A77">
        <w:rPr>
          <w:color w:val="EE0000"/>
          <w:sz w:val="24"/>
          <w:szCs w:val="24"/>
        </w:rPr>
        <w:t xml:space="preserve">. </w:t>
      </w:r>
      <w:r w:rsidR="00162121" w:rsidRPr="00290A77">
        <w:rPr>
          <w:color w:val="EE0000"/>
          <w:sz w:val="24"/>
          <w:szCs w:val="24"/>
        </w:rPr>
        <w:t xml:space="preserve">The key to the dumpster is hanging on the wall in the kitchen </w:t>
      </w:r>
      <w:r w:rsidR="00D1177B" w:rsidRPr="00290A77">
        <w:rPr>
          <w:color w:val="EE0000"/>
          <w:sz w:val="24"/>
          <w:szCs w:val="24"/>
        </w:rPr>
        <w:t xml:space="preserve">beside the door going outside.  </w:t>
      </w:r>
      <w:r w:rsidRPr="00290A77">
        <w:rPr>
          <w:color w:val="EE0000"/>
          <w:sz w:val="24"/>
          <w:szCs w:val="24"/>
        </w:rPr>
        <w:t xml:space="preserve">Before leaving, the renter is responsible for ensuring that the doors are closed and locked, and lights are turned off. </w:t>
      </w:r>
    </w:p>
    <w:p w14:paraId="4FDBAC3B" w14:textId="77777777" w:rsidR="00017A48" w:rsidRPr="00290A77" w:rsidRDefault="00017A48" w:rsidP="00017A48">
      <w:pPr>
        <w:spacing w:after="0" w:line="240" w:lineRule="auto"/>
        <w:rPr>
          <w:color w:val="EE0000"/>
          <w:sz w:val="24"/>
          <w:szCs w:val="24"/>
        </w:rPr>
      </w:pPr>
    </w:p>
    <w:p w14:paraId="7E4FADC2" w14:textId="5B992629" w:rsidR="00C9794A" w:rsidRDefault="00A73919" w:rsidP="00C427D2">
      <w:pPr>
        <w:pStyle w:val="ListParagraph"/>
        <w:numPr>
          <w:ilvl w:val="0"/>
          <w:numId w:val="1"/>
        </w:numPr>
        <w:spacing w:after="0" w:line="240" w:lineRule="auto"/>
        <w:rPr>
          <w:sz w:val="24"/>
          <w:szCs w:val="24"/>
        </w:rPr>
      </w:pPr>
      <w:r>
        <w:rPr>
          <w:sz w:val="24"/>
          <w:szCs w:val="24"/>
        </w:rPr>
        <w:t xml:space="preserve">The renter is responsible for </w:t>
      </w:r>
      <w:r w:rsidR="008C2D4E">
        <w:rPr>
          <w:sz w:val="24"/>
          <w:szCs w:val="24"/>
        </w:rPr>
        <w:t xml:space="preserve">providing all dishes, utensils, cooking equipment and kitchen linens, tableware, drinkware, paper products, </w:t>
      </w:r>
      <w:r w:rsidR="007519E3">
        <w:rPr>
          <w:sz w:val="24"/>
          <w:szCs w:val="24"/>
        </w:rPr>
        <w:t xml:space="preserve">etc. </w:t>
      </w:r>
    </w:p>
    <w:p w14:paraId="6529AB1E" w14:textId="77777777" w:rsidR="00017A48" w:rsidRPr="00017A48" w:rsidRDefault="00017A48" w:rsidP="00017A48">
      <w:pPr>
        <w:spacing w:after="0" w:line="240" w:lineRule="auto"/>
        <w:rPr>
          <w:sz w:val="24"/>
          <w:szCs w:val="24"/>
        </w:rPr>
      </w:pPr>
    </w:p>
    <w:p w14:paraId="6E68B0F8" w14:textId="7A59EE9A" w:rsidR="00C9794A" w:rsidRDefault="00FE082D" w:rsidP="00C427D2">
      <w:pPr>
        <w:pStyle w:val="ListParagraph"/>
        <w:numPr>
          <w:ilvl w:val="0"/>
          <w:numId w:val="1"/>
        </w:numPr>
        <w:spacing w:after="0" w:line="240" w:lineRule="auto"/>
        <w:rPr>
          <w:sz w:val="24"/>
          <w:szCs w:val="24"/>
        </w:rPr>
      </w:pPr>
      <w:r>
        <w:rPr>
          <w:sz w:val="24"/>
          <w:szCs w:val="24"/>
        </w:rPr>
        <w:t>Smoking is prohibited inside any of the community center buildings</w:t>
      </w:r>
      <w:r w:rsidR="007519E3">
        <w:rPr>
          <w:sz w:val="24"/>
          <w:szCs w:val="24"/>
        </w:rPr>
        <w:t xml:space="preserve">. </w:t>
      </w:r>
      <w:r w:rsidR="00A5359E">
        <w:rPr>
          <w:sz w:val="24"/>
          <w:szCs w:val="24"/>
        </w:rPr>
        <w:t xml:space="preserve">There is an outside smoking area </w:t>
      </w:r>
      <w:r w:rsidR="00F34466">
        <w:rPr>
          <w:sz w:val="24"/>
          <w:szCs w:val="24"/>
        </w:rPr>
        <w:t>provided,</w:t>
      </w:r>
      <w:r w:rsidR="00A5359E">
        <w:rPr>
          <w:sz w:val="24"/>
          <w:szCs w:val="24"/>
        </w:rPr>
        <w:t xml:space="preserve"> and no illegal or obscene activities are allowed.</w:t>
      </w:r>
    </w:p>
    <w:p w14:paraId="456E7559" w14:textId="77777777" w:rsidR="0008252D" w:rsidRPr="0008252D" w:rsidRDefault="0008252D" w:rsidP="0008252D">
      <w:pPr>
        <w:pStyle w:val="ListParagraph"/>
        <w:rPr>
          <w:sz w:val="24"/>
          <w:szCs w:val="24"/>
        </w:rPr>
      </w:pPr>
    </w:p>
    <w:p w14:paraId="1D3BC69A" w14:textId="1726EB91" w:rsidR="00C9794A" w:rsidRPr="0008252D" w:rsidRDefault="00C9794A" w:rsidP="0008252D">
      <w:pPr>
        <w:pStyle w:val="ListParagraph"/>
        <w:numPr>
          <w:ilvl w:val="0"/>
          <w:numId w:val="1"/>
        </w:numPr>
        <w:spacing w:after="0" w:line="240" w:lineRule="auto"/>
        <w:rPr>
          <w:sz w:val="24"/>
          <w:szCs w:val="24"/>
        </w:rPr>
      </w:pPr>
      <w:r w:rsidRPr="0008252D">
        <w:rPr>
          <w:sz w:val="24"/>
          <w:szCs w:val="24"/>
        </w:rPr>
        <w:t xml:space="preserve">The renter assumes the entire responsibility and liability, including but not limited to judgements, awards for damages, equitable relief, and defense costs, any and all claims or causes of action that may be brought against </w:t>
      </w:r>
      <w:r w:rsidR="0035098D" w:rsidRPr="0008252D">
        <w:rPr>
          <w:sz w:val="24"/>
          <w:szCs w:val="24"/>
        </w:rPr>
        <w:t>Reading</w:t>
      </w:r>
      <w:r w:rsidRPr="0008252D">
        <w:rPr>
          <w:sz w:val="24"/>
          <w:szCs w:val="24"/>
        </w:rPr>
        <w:t xml:space="preserve"> Township as a result of the conduct of the renter’s event at the building, including the conduct of any of the renter’s guest.</w:t>
      </w:r>
    </w:p>
    <w:p w14:paraId="5D4CB2E3" w14:textId="596A433B" w:rsidR="00C9794A" w:rsidRDefault="00C9794A" w:rsidP="00C9794A">
      <w:pPr>
        <w:pStyle w:val="ListParagraph"/>
        <w:spacing w:after="0" w:line="240" w:lineRule="auto"/>
        <w:rPr>
          <w:sz w:val="24"/>
          <w:szCs w:val="24"/>
        </w:rPr>
      </w:pPr>
      <w:r>
        <w:rPr>
          <w:sz w:val="24"/>
          <w:szCs w:val="24"/>
        </w:rPr>
        <w:t>The renter releases and holds Reading Township harmless from and against all such responsibility and liability</w:t>
      </w:r>
      <w:r w:rsidR="004D74D0">
        <w:rPr>
          <w:sz w:val="24"/>
          <w:szCs w:val="24"/>
        </w:rPr>
        <w:t xml:space="preserve">. </w:t>
      </w:r>
      <w:r>
        <w:rPr>
          <w:sz w:val="24"/>
          <w:szCs w:val="24"/>
        </w:rPr>
        <w:t>The Township reserves the right to deny rental for any reason to any past renters at the sole and absolute discretion of the Township.</w:t>
      </w:r>
    </w:p>
    <w:p w14:paraId="60862196" w14:textId="77777777" w:rsidR="00017A48" w:rsidRDefault="00017A48" w:rsidP="00C9794A">
      <w:pPr>
        <w:pStyle w:val="ListParagraph"/>
        <w:spacing w:after="0" w:line="240" w:lineRule="auto"/>
        <w:rPr>
          <w:sz w:val="24"/>
          <w:szCs w:val="24"/>
        </w:rPr>
      </w:pPr>
    </w:p>
    <w:p w14:paraId="606FF682" w14:textId="610FBBD9" w:rsidR="00C9794A" w:rsidRDefault="0008252D" w:rsidP="00C9794A">
      <w:pPr>
        <w:pStyle w:val="ListParagraph"/>
        <w:numPr>
          <w:ilvl w:val="0"/>
          <w:numId w:val="1"/>
        </w:numPr>
        <w:spacing w:after="0" w:line="240" w:lineRule="auto"/>
        <w:rPr>
          <w:sz w:val="24"/>
          <w:szCs w:val="24"/>
        </w:rPr>
      </w:pPr>
      <w:r>
        <w:rPr>
          <w:sz w:val="24"/>
          <w:szCs w:val="24"/>
        </w:rPr>
        <w:t>The Reading Township Event Manager must be notified immediately of any damage or losses incurred</w:t>
      </w:r>
      <w:r w:rsidR="00F34466">
        <w:rPr>
          <w:sz w:val="24"/>
          <w:szCs w:val="24"/>
        </w:rPr>
        <w:t xml:space="preserve">. </w:t>
      </w:r>
      <w:r>
        <w:rPr>
          <w:sz w:val="24"/>
          <w:szCs w:val="24"/>
        </w:rPr>
        <w:t>The renter is liable and will be billed accordingly.</w:t>
      </w:r>
    </w:p>
    <w:p w14:paraId="24EE71B9" w14:textId="77777777" w:rsidR="00017A48" w:rsidRPr="00017A48" w:rsidRDefault="00017A48" w:rsidP="00017A48">
      <w:pPr>
        <w:spacing w:after="0" w:line="240" w:lineRule="auto"/>
        <w:rPr>
          <w:sz w:val="24"/>
          <w:szCs w:val="24"/>
        </w:rPr>
      </w:pPr>
    </w:p>
    <w:p w14:paraId="610D9775" w14:textId="073E2905" w:rsidR="00017A48" w:rsidRPr="003D6201" w:rsidRDefault="008006D8" w:rsidP="00017A48">
      <w:pPr>
        <w:pStyle w:val="ListParagraph"/>
        <w:numPr>
          <w:ilvl w:val="0"/>
          <w:numId w:val="1"/>
        </w:numPr>
        <w:spacing w:after="0" w:line="240" w:lineRule="auto"/>
        <w:rPr>
          <w:sz w:val="24"/>
          <w:szCs w:val="24"/>
        </w:rPr>
      </w:pPr>
      <w:r>
        <w:rPr>
          <w:sz w:val="24"/>
          <w:szCs w:val="24"/>
        </w:rPr>
        <w:t>If a person rent</w:t>
      </w:r>
      <w:r w:rsidR="00E11B69">
        <w:rPr>
          <w:sz w:val="24"/>
          <w:szCs w:val="24"/>
        </w:rPr>
        <w:t>s</w:t>
      </w:r>
      <w:r>
        <w:rPr>
          <w:sz w:val="24"/>
          <w:szCs w:val="24"/>
        </w:rPr>
        <w:t xml:space="preserve"> the facility for vendor event</w:t>
      </w:r>
      <w:r w:rsidR="00F73DFF">
        <w:rPr>
          <w:sz w:val="24"/>
          <w:szCs w:val="24"/>
        </w:rPr>
        <w:t>, 10% of each vendor</w:t>
      </w:r>
      <w:r w:rsidR="00276084">
        <w:rPr>
          <w:sz w:val="24"/>
          <w:szCs w:val="24"/>
        </w:rPr>
        <w:t xml:space="preserve"> fee will be paid to the township.  </w:t>
      </w:r>
      <w:r w:rsidR="00271E3A">
        <w:rPr>
          <w:sz w:val="24"/>
          <w:szCs w:val="24"/>
        </w:rPr>
        <w:t xml:space="preserve">No person or organization renting the property </w:t>
      </w:r>
      <w:r w:rsidR="00276084">
        <w:rPr>
          <w:sz w:val="24"/>
          <w:szCs w:val="24"/>
        </w:rPr>
        <w:t xml:space="preserve">can </w:t>
      </w:r>
      <w:r w:rsidR="00271E3A">
        <w:rPr>
          <w:sz w:val="24"/>
          <w:szCs w:val="24"/>
        </w:rPr>
        <w:t xml:space="preserve">charge for </w:t>
      </w:r>
      <w:r w:rsidR="00B4794B">
        <w:rPr>
          <w:sz w:val="24"/>
          <w:szCs w:val="24"/>
        </w:rPr>
        <w:t>parking.</w:t>
      </w:r>
    </w:p>
    <w:p w14:paraId="2089A975" w14:textId="77777777" w:rsidR="00017A48" w:rsidRPr="00017A48" w:rsidRDefault="00017A48" w:rsidP="00017A48">
      <w:pPr>
        <w:spacing w:after="0" w:line="240" w:lineRule="auto"/>
        <w:rPr>
          <w:sz w:val="24"/>
          <w:szCs w:val="24"/>
        </w:rPr>
      </w:pPr>
    </w:p>
    <w:p w14:paraId="0F1EA73A" w14:textId="12B01B1A" w:rsidR="00FA4E77" w:rsidRDefault="00D64FFB" w:rsidP="00C9794A">
      <w:pPr>
        <w:pStyle w:val="ListParagraph"/>
        <w:numPr>
          <w:ilvl w:val="0"/>
          <w:numId w:val="1"/>
        </w:numPr>
        <w:spacing w:after="0" w:line="240" w:lineRule="auto"/>
        <w:rPr>
          <w:sz w:val="24"/>
          <w:szCs w:val="24"/>
        </w:rPr>
      </w:pPr>
      <w:r>
        <w:rPr>
          <w:sz w:val="24"/>
          <w:szCs w:val="24"/>
        </w:rPr>
        <w:t>Access to the Fire Apparatus Bay of the Hall is strictly prohibited</w:t>
      </w:r>
      <w:r w:rsidR="00F34466">
        <w:rPr>
          <w:sz w:val="24"/>
          <w:szCs w:val="24"/>
        </w:rPr>
        <w:t xml:space="preserve">. </w:t>
      </w:r>
      <w:r>
        <w:rPr>
          <w:sz w:val="24"/>
          <w:szCs w:val="24"/>
        </w:rPr>
        <w:t>Alarm will sound.</w:t>
      </w:r>
    </w:p>
    <w:p w14:paraId="2B69B26A" w14:textId="77777777" w:rsidR="00017A48" w:rsidRPr="00017A48" w:rsidRDefault="00017A48" w:rsidP="00017A48">
      <w:pPr>
        <w:spacing w:after="0" w:line="240" w:lineRule="auto"/>
        <w:rPr>
          <w:sz w:val="24"/>
          <w:szCs w:val="24"/>
        </w:rPr>
      </w:pPr>
    </w:p>
    <w:p w14:paraId="1ACA88D2" w14:textId="386A60EA" w:rsidR="00EE5F53" w:rsidRPr="00290A77" w:rsidRDefault="00EE5F53" w:rsidP="00C9794A">
      <w:pPr>
        <w:pStyle w:val="ListParagraph"/>
        <w:numPr>
          <w:ilvl w:val="0"/>
          <w:numId w:val="1"/>
        </w:numPr>
        <w:spacing w:after="0" w:line="240" w:lineRule="auto"/>
        <w:rPr>
          <w:color w:val="EE0000"/>
          <w:sz w:val="24"/>
          <w:szCs w:val="24"/>
        </w:rPr>
      </w:pPr>
      <w:r w:rsidRPr="00290A77">
        <w:rPr>
          <w:color w:val="EE0000"/>
          <w:sz w:val="24"/>
          <w:szCs w:val="24"/>
        </w:rPr>
        <w:t xml:space="preserve">Emergency contact </w:t>
      </w:r>
      <w:r w:rsidR="00F12F36" w:rsidRPr="00290A77">
        <w:rPr>
          <w:color w:val="EE0000"/>
          <w:sz w:val="24"/>
          <w:szCs w:val="24"/>
        </w:rPr>
        <w:t xml:space="preserve">is </w:t>
      </w:r>
      <w:r w:rsidR="00276084" w:rsidRPr="00290A77">
        <w:rPr>
          <w:color w:val="EE0000"/>
          <w:sz w:val="24"/>
          <w:szCs w:val="24"/>
        </w:rPr>
        <w:t>Wes Thomason</w:t>
      </w:r>
      <w:r w:rsidR="00D04B3B" w:rsidRPr="00290A77">
        <w:rPr>
          <w:color w:val="EE0000"/>
          <w:sz w:val="24"/>
          <w:szCs w:val="24"/>
        </w:rPr>
        <w:t>, 717-465-</w:t>
      </w:r>
      <w:r w:rsidR="00276084" w:rsidRPr="00290A77">
        <w:rPr>
          <w:color w:val="EE0000"/>
          <w:sz w:val="24"/>
          <w:szCs w:val="24"/>
        </w:rPr>
        <w:t>5681</w:t>
      </w:r>
      <w:r w:rsidR="00A67F9B" w:rsidRPr="00290A77">
        <w:rPr>
          <w:color w:val="EE0000"/>
          <w:sz w:val="24"/>
          <w:szCs w:val="24"/>
        </w:rPr>
        <w:t>, Mike Weigand, 717-495-9017 or Jason</w:t>
      </w:r>
      <w:r w:rsidR="001F6B9F" w:rsidRPr="00290A77">
        <w:rPr>
          <w:color w:val="EE0000"/>
          <w:sz w:val="24"/>
          <w:szCs w:val="24"/>
        </w:rPr>
        <w:t xml:space="preserve"> Phillips</w:t>
      </w:r>
      <w:r w:rsidR="0058336E" w:rsidRPr="00290A77">
        <w:rPr>
          <w:color w:val="EE0000"/>
          <w:sz w:val="24"/>
          <w:szCs w:val="24"/>
        </w:rPr>
        <w:t>, 717-965-9814</w:t>
      </w:r>
      <w:r w:rsidR="00B676A5" w:rsidRPr="00290A77">
        <w:rPr>
          <w:color w:val="EE0000"/>
          <w:sz w:val="24"/>
          <w:szCs w:val="24"/>
        </w:rPr>
        <w:t>.</w:t>
      </w:r>
    </w:p>
    <w:p w14:paraId="3A6D05DD" w14:textId="77777777" w:rsidR="00AD17CA" w:rsidRPr="00290A77" w:rsidRDefault="00AD17CA" w:rsidP="00AD17CA">
      <w:pPr>
        <w:spacing w:after="0" w:line="240" w:lineRule="auto"/>
        <w:rPr>
          <w:color w:val="EE0000"/>
          <w:sz w:val="24"/>
          <w:szCs w:val="24"/>
        </w:rPr>
      </w:pPr>
    </w:p>
    <w:p w14:paraId="5DDB52CD" w14:textId="77777777" w:rsidR="00AD17CA" w:rsidRDefault="00AD17CA" w:rsidP="00AD17CA">
      <w:pPr>
        <w:spacing w:after="0" w:line="240" w:lineRule="auto"/>
        <w:rPr>
          <w:sz w:val="24"/>
          <w:szCs w:val="24"/>
        </w:rPr>
      </w:pPr>
    </w:p>
    <w:p w14:paraId="695493BD" w14:textId="77777777" w:rsidR="00DF631C" w:rsidRDefault="00DF631C" w:rsidP="00AD17CA">
      <w:pPr>
        <w:spacing w:after="0" w:line="240" w:lineRule="auto"/>
        <w:rPr>
          <w:sz w:val="24"/>
          <w:szCs w:val="24"/>
        </w:rPr>
      </w:pPr>
    </w:p>
    <w:p w14:paraId="3E41C49F" w14:textId="6E12FBD9" w:rsidR="00AD17CA" w:rsidRDefault="00AD17CA" w:rsidP="00AD17CA">
      <w:pPr>
        <w:spacing w:after="0" w:line="240" w:lineRule="auto"/>
        <w:rPr>
          <w:sz w:val="24"/>
          <w:szCs w:val="24"/>
        </w:rPr>
      </w:pPr>
      <w:r>
        <w:rPr>
          <w:sz w:val="24"/>
          <w:szCs w:val="24"/>
        </w:rPr>
        <w:lastRenderedPageBreak/>
        <w:t>I have fully read and understand this contract and have received and understand a copy of the Hall Rental Rules and will abide by same.</w:t>
      </w:r>
    </w:p>
    <w:p w14:paraId="4E828D92" w14:textId="77777777" w:rsidR="00AD17CA" w:rsidRDefault="00AD17CA" w:rsidP="00AD17CA">
      <w:pPr>
        <w:spacing w:after="0" w:line="240" w:lineRule="auto"/>
        <w:rPr>
          <w:sz w:val="24"/>
          <w:szCs w:val="24"/>
        </w:rPr>
      </w:pPr>
    </w:p>
    <w:p w14:paraId="56A6000F" w14:textId="77777777" w:rsidR="00AD17CA" w:rsidRDefault="00AD17CA" w:rsidP="00AD17CA">
      <w:pPr>
        <w:spacing w:after="0" w:line="240" w:lineRule="auto"/>
        <w:rPr>
          <w:sz w:val="24"/>
          <w:szCs w:val="24"/>
        </w:rPr>
      </w:pPr>
    </w:p>
    <w:p w14:paraId="438BE9ED" w14:textId="7B8428A7" w:rsidR="00AD17CA" w:rsidRDefault="00AD17CA" w:rsidP="00AD17CA">
      <w:pPr>
        <w:spacing w:after="0" w:line="240" w:lineRule="auto"/>
        <w:rPr>
          <w:sz w:val="24"/>
          <w:szCs w:val="24"/>
        </w:rPr>
      </w:pPr>
      <w:r>
        <w:rPr>
          <w:sz w:val="24"/>
          <w:szCs w:val="24"/>
        </w:rPr>
        <w:t xml:space="preserve">Renter’s Printed </w:t>
      </w:r>
      <w:r w:rsidR="004D74D0">
        <w:rPr>
          <w:sz w:val="24"/>
          <w:szCs w:val="24"/>
        </w:rPr>
        <w:t>Name: _</w:t>
      </w:r>
      <w:r>
        <w:rPr>
          <w:sz w:val="24"/>
          <w:szCs w:val="24"/>
        </w:rPr>
        <w:t>____________________________</w:t>
      </w:r>
    </w:p>
    <w:p w14:paraId="6EE63073" w14:textId="77777777" w:rsidR="00AD17CA" w:rsidRDefault="00AD17CA" w:rsidP="00AD17CA">
      <w:pPr>
        <w:spacing w:after="0" w:line="240" w:lineRule="auto"/>
        <w:rPr>
          <w:sz w:val="24"/>
          <w:szCs w:val="24"/>
        </w:rPr>
      </w:pPr>
    </w:p>
    <w:p w14:paraId="3143615A" w14:textId="19572D2D" w:rsidR="00AB3A58" w:rsidRDefault="00AB3A58" w:rsidP="00AD17CA">
      <w:pPr>
        <w:spacing w:after="0" w:line="240" w:lineRule="auto"/>
        <w:rPr>
          <w:sz w:val="24"/>
          <w:szCs w:val="24"/>
        </w:rPr>
      </w:pPr>
      <w:r>
        <w:rPr>
          <w:sz w:val="24"/>
          <w:szCs w:val="24"/>
        </w:rPr>
        <w:t>Renter’s E-mail:</w:t>
      </w:r>
      <w:r w:rsidR="000300EE">
        <w:rPr>
          <w:sz w:val="24"/>
          <w:szCs w:val="24"/>
        </w:rPr>
        <w:t>____________________________________</w:t>
      </w:r>
    </w:p>
    <w:p w14:paraId="272BC9C1" w14:textId="77777777" w:rsidR="00AB3A58" w:rsidRDefault="00AB3A58" w:rsidP="00AD17CA">
      <w:pPr>
        <w:spacing w:after="0" w:line="240" w:lineRule="auto"/>
        <w:rPr>
          <w:sz w:val="24"/>
          <w:szCs w:val="24"/>
        </w:rPr>
      </w:pPr>
    </w:p>
    <w:p w14:paraId="42419A37" w14:textId="7D5E99E8" w:rsidR="00AD17CA" w:rsidRDefault="00AD17CA" w:rsidP="00AD17CA">
      <w:pPr>
        <w:spacing w:after="0" w:line="240" w:lineRule="auto"/>
        <w:rPr>
          <w:sz w:val="24"/>
          <w:szCs w:val="24"/>
        </w:rPr>
      </w:pPr>
      <w:r>
        <w:rPr>
          <w:sz w:val="24"/>
          <w:szCs w:val="24"/>
        </w:rPr>
        <w:t xml:space="preserve">Rental </w:t>
      </w:r>
      <w:r w:rsidR="004D74D0">
        <w:rPr>
          <w:sz w:val="24"/>
          <w:szCs w:val="24"/>
        </w:rPr>
        <w:t>Date: _</w:t>
      </w:r>
      <w:r>
        <w:rPr>
          <w:sz w:val="24"/>
          <w:szCs w:val="24"/>
        </w:rPr>
        <w:t>_______________</w:t>
      </w:r>
      <w:r w:rsidR="004D74D0">
        <w:rPr>
          <w:sz w:val="24"/>
          <w:szCs w:val="24"/>
        </w:rPr>
        <w:t>_______________________</w:t>
      </w:r>
    </w:p>
    <w:p w14:paraId="021AE0DC" w14:textId="56C42EFF" w:rsidR="00AD17CA" w:rsidRDefault="00AD17CA" w:rsidP="00AD17CA">
      <w:pPr>
        <w:spacing w:after="0" w:line="240" w:lineRule="auto"/>
        <w:rPr>
          <w:sz w:val="24"/>
          <w:szCs w:val="24"/>
        </w:rPr>
      </w:pPr>
      <w:r>
        <w:rPr>
          <w:sz w:val="24"/>
          <w:szCs w:val="24"/>
        </w:rPr>
        <w:br/>
      </w:r>
      <w:r w:rsidR="004D74D0">
        <w:rPr>
          <w:sz w:val="24"/>
          <w:szCs w:val="24"/>
        </w:rPr>
        <w:t>Address: _</w:t>
      </w:r>
      <w:r>
        <w:rPr>
          <w:sz w:val="24"/>
          <w:szCs w:val="24"/>
        </w:rPr>
        <w:t>_________________________________________</w:t>
      </w:r>
    </w:p>
    <w:p w14:paraId="2439837D" w14:textId="77777777" w:rsidR="00AD17CA" w:rsidRDefault="00AD17CA" w:rsidP="00AD17CA">
      <w:pPr>
        <w:spacing w:after="0" w:line="240" w:lineRule="auto"/>
        <w:rPr>
          <w:sz w:val="24"/>
          <w:szCs w:val="24"/>
        </w:rPr>
      </w:pPr>
    </w:p>
    <w:p w14:paraId="48E2CC8D" w14:textId="40ECEA19" w:rsidR="00AD17CA" w:rsidRDefault="00AD17CA" w:rsidP="00AD17CA">
      <w:pPr>
        <w:spacing w:after="0" w:line="240" w:lineRule="auto"/>
        <w:rPr>
          <w:sz w:val="24"/>
          <w:szCs w:val="24"/>
        </w:rPr>
      </w:pPr>
      <w:r>
        <w:rPr>
          <w:sz w:val="24"/>
          <w:szCs w:val="24"/>
        </w:rPr>
        <w:t xml:space="preserve">City, State, </w:t>
      </w:r>
      <w:r w:rsidR="004D74D0">
        <w:rPr>
          <w:sz w:val="24"/>
          <w:szCs w:val="24"/>
        </w:rPr>
        <w:t>Zip: _</w:t>
      </w:r>
      <w:r>
        <w:rPr>
          <w:sz w:val="24"/>
          <w:szCs w:val="24"/>
        </w:rPr>
        <w:t>_______________________________</w:t>
      </w:r>
      <w:r w:rsidR="004D74D0">
        <w:rPr>
          <w:sz w:val="24"/>
          <w:szCs w:val="24"/>
        </w:rPr>
        <w:t>____</w:t>
      </w:r>
    </w:p>
    <w:p w14:paraId="301482C9" w14:textId="77777777" w:rsidR="00AD17CA" w:rsidRDefault="00AD17CA" w:rsidP="00AD17CA">
      <w:pPr>
        <w:spacing w:after="0" w:line="240" w:lineRule="auto"/>
        <w:rPr>
          <w:sz w:val="24"/>
          <w:szCs w:val="24"/>
        </w:rPr>
      </w:pPr>
    </w:p>
    <w:p w14:paraId="02D5DE81" w14:textId="6963423D" w:rsidR="004D74D0" w:rsidRDefault="004D74D0" w:rsidP="00AD17CA">
      <w:pPr>
        <w:spacing w:after="0" w:line="240" w:lineRule="auto"/>
        <w:rPr>
          <w:sz w:val="24"/>
          <w:szCs w:val="24"/>
        </w:rPr>
      </w:pPr>
      <w:r>
        <w:rPr>
          <w:sz w:val="24"/>
          <w:szCs w:val="24"/>
        </w:rPr>
        <w:t>Renter’s Phone Number: ___________________________</w:t>
      </w:r>
    </w:p>
    <w:p w14:paraId="471A9891" w14:textId="77777777" w:rsidR="004D74D0" w:rsidRDefault="004D74D0" w:rsidP="00AD17CA">
      <w:pPr>
        <w:spacing w:after="0" w:line="240" w:lineRule="auto"/>
        <w:rPr>
          <w:sz w:val="24"/>
          <w:szCs w:val="24"/>
        </w:rPr>
      </w:pPr>
    </w:p>
    <w:p w14:paraId="3869A4BD" w14:textId="41348E25" w:rsidR="00AD17CA" w:rsidRDefault="004D74D0" w:rsidP="00AD17CA">
      <w:pPr>
        <w:spacing w:after="0" w:line="240" w:lineRule="auto"/>
        <w:rPr>
          <w:sz w:val="24"/>
          <w:szCs w:val="24"/>
        </w:rPr>
      </w:pPr>
      <w:r>
        <w:rPr>
          <w:sz w:val="24"/>
          <w:szCs w:val="24"/>
        </w:rPr>
        <w:t>Purpose of Rental: _________________________________</w:t>
      </w:r>
    </w:p>
    <w:p w14:paraId="1964FF91" w14:textId="77777777" w:rsidR="004D74D0" w:rsidRDefault="004D74D0" w:rsidP="00AD17CA">
      <w:pPr>
        <w:spacing w:after="0" w:line="240" w:lineRule="auto"/>
        <w:rPr>
          <w:sz w:val="24"/>
          <w:szCs w:val="24"/>
        </w:rPr>
      </w:pPr>
    </w:p>
    <w:p w14:paraId="5407BBE2" w14:textId="173C5D79" w:rsidR="004D74D0" w:rsidRDefault="004D74D0" w:rsidP="00AD17CA">
      <w:pPr>
        <w:spacing w:after="0" w:line="240" w:lineRule="auto"/>
        <w:rPr>
          <w:sz w:val="24"/>
          <w:szCs w:val="24"/>
        </w:rPr>
      </w:pPr>
      <w:r>
        <w:rPr>
          <w:sz w:val="24"/>
          <w:szCs w:val="24"/>
        </w:rPr>
        <w:t>Signature of Renter: ________________________________</w:t>
      </w:r>
    </w:p>
    <w:p w14:paraId="5B4A032F" w14:textId="77777777" w:rsidR="004D74D0" w:rsidRDefault="004D74D0" w:rsidP="00AD17CA">
      <w:pPr>
        <w:spacing w:after="0" w:line="240" w:lineRule="auto"/>
        <w:rPr>
          <w:sz w:val="24"/>
          <w:szCs w:val="24"/>
        </w:rPr>
      </w:pPr>
    </w:p>
    <w:p w14:paraId="744FE945" w14:textId="6AB60713" w:rsidR="004D74D0" w:rsidRPr="00AD17CA" w:rsidRDefault="004D74D0" w:rsidP="00AD17CA">
      <w:pPr>
        <w:spacing w:after="0" w:line="240" w:lineRule="auto"/>
        <w:rPr>
          <w:sz w:val="24"/>
          <w:szCs w:val="24"/>
        </w:rPr>
      </w:pPr>
      <w:r>
        <w:rPr>
          <w:sz w:val="24"/>
          <w:szCs w:val="24"/>
        </w:rPr>
        <w:t>Date: ____________________</w:t>
      </w:r>
    </w:p>
    <w:p w14:paraId="3CB4817E" w14:textId="0841B1DA" w:rsidR="00C9794A" w:rsidRDefault="00C9794A" w:rsidP="00C9794A">
      <w:pPr>
        <w:spacing w:after="0" w:line="240" w:lineRule="auto"/>
        <w:ind w:left="360"/>
        <w:rPr>
          <w:sz w:val="24"/>
          <w:szCs w:val="24"/>
        </w:rPr>
      </w:pPr>
    </w:p>
    <w:p w14:paraId="78D29DD3" w14:textId="77777777" w:rsidR="004D74D0" w:rsidRPr="00C9794A" w:rsidRDefault="004D74D0" w:rsidP="00C9794A">
      <w:pPr>
        <w:spacing w:after="0" w:line="240" w:lineRule="auto"/>
        <w:ind w:left="360"/>
        <w:rPr>
          <w:sz w:val="24"/>
          <w:szCs w:val="24"/>
        </w:rPr>
      </w:pPr>
    </w:p>
    <w:p w14:paraId="2B8A0D6F" w14:textId="77777777" w:rsidR="00C427D2" w:rsidRDefault="00C427D2" w:rsidP="00C427D2">
      <w:pPr>
        <w:spacing w:after="0" w:line="240" w:lineRule="auto"/>
        <w:jc w:val="center"/>
        <w:rPr>
          <w:b/>
          <w:bCs/>
          <w:sz w:val="32"/>
          <w:szCs w:val="32"/>
          <w:u w:val="single"/>
        </w:rPr>
      </w:pPr>
    </w:p>
    <w:p w14:paraId="20E9B80E" w14:textId="77777777" w:rsidR="00C427D2" w:rsidRPr="00C427D2" w:rsidRDefault="00C427D2" w:rsidP="00C427D2">
      <w:pPr>
        <w:spacing w:after="0" w:line="240" w:lineRule="auto"/>
        <w:rPr>
          <w:b/>
          <w:bCs/>
          <w:sz w:val="32"/>
          <w:szCs w:val="32"/>
          <w:u w:val="single"/>
        </w:rPr>
      </w:pPr>
    </w:p>
    <w:p w14:paraId="16E7C3E4" w14:textId="77777777" w:rsidR="00C427D2" w:rsidRDefault="00C427D2" w:rsidP="00C427D2">
      <w:pPr>
        <w:spacing w:after="0" w:line="240" w:lineRule="auto"/>
        <w:jc w:val="center"/>
      </w:pPr>
    </w:p>
    <w:p w14:paraId="054154A8" w14:textId="77777777" w:rsidR="00C427D2" w:rsidRDefault="00C427D2" w:rsidP="00C427D2">
      <w:pPr>
        <w:spacing w:after="0" w:line="240" w:lineRule="auto"/>
        <w:jc w:val="center"/>
      </w:pPr>
    </w:p>
    <w:sectPr w:rsidR="00C427D2" w:rsidSect="00B62290">
      <w:pgSz w:w="12240" w:h="15840"/>
      <w:pgMar w:top="720" w:right="180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A0B8D"/>
    <w:multiLevelType w:val="hybridMultilevel"/>
    <w:tmpl w:val="33E05E8C"/>
    <w:lvl w:ilvl="0" w:tplc="B852A876">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48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D2"/>
    <w:rsid w:val="00011811"/>
    <w:rsid w:val="00017A48"/>
    <w:rsid w:val="000300EE"/>
    <w:rsid w:val="00053014"/>
    <w:rsid w:val="0008252D"/>
    <w:rsid w:val="000D20A4"/>
    <w:rsid w:val="000F3394"/>
    <w:rsid w:val="001019C1"/>
    <w:rsid w:val="00162121"/>
    <w:rsid w:val="00187E9A"/>
    <w:rsid w:val="001E644C"/>
    <w:rsid w:val="001F6B9F"/>
    <w:rsid w:val="00227B93"/>
    <w:rsid w:val="00271E3A"/>
    <w:rsid w:val="00276084"/>
    <w:rsid w:val="00290A77"/>
    <w:rsid w:val="002F3F66"/>
    <w:rsid w:val="003013F8"/>
    <w:rsid w:val="00326FD2"/>
    <w:rsid w:val="0035098D"/>
    <w:rsid w:val="003803B2"/>
    <w:rsid w:val="003C38FB"/>
    <w:rsid w:val="003D17B0"/>
    <w:rsid w:val="003D6201"/>
    <w:rsid w:val="00425FF6"/>
    <w:rsid w:val="00431920"/>
    <w:rsid w:val="004850F3"/>
    <w:rsid w:val="004A5CF6"/>
    <w:rsid w:val="004D74D0"/>
    <w:rsid w:val="004F3C8A"/>
    <w:rsid w:val="004F6682"/>
    <w:rsid w:val="005249DE"/>
    <w:rsid w:val="00534F1D"/>
    <w:rsid w:val="0058336E"/>
    <w:rsid w:val="005B4600"/>
    <w:rsid w:val="00651BCF"/>
    <w:rsid w:val="006773C6"/>
    <w:rsid w:val="006A3B79"/>
    <w:rsid w:val="00735ED2"/>
    <w:rsid w:val="007476D1"/>
    <w:rsid w:val="007519E3"/>
    <w:rsid w:val="00771C51"/>
    <w:rsid w:val="00776EBC"/>
    <w:rsid w:val="0077717C"/>
    <w:rsid w:val="00793FA8"/>
    <w:rsid w:val="007944BC"/>
    <w:rsid w:val="00797180"/>
    <w:rsid w:val="0079768A"/>
    <w:rsid w:val="007A10DE"/>
    <w:rsid w:val="007C0770"/>
    <w:rsid w:val="008006D8"/>
    <w:rsid w:val="00803591"/>
    <w:rsid w:val="008370E0"/>
    <w:rsid w:val="00863A02"/>
    <w:rsid w:val="0087559B"/>
    <w:rsid w:val="008C2D4E"/>
    <w:rsid w:val="008C7747"/>
    <w:rsid w:val="008D07CE"/>
    <w:rsid w:val="009B12F8"/>
    <w:rsid w:val="009C7B30"/>
    <w:rsid w:val="00A16BE2"/>
    <w:rsid w:val="00A22CAC"/>
    <w:rsid w:val="00A22CF6"/>
    <w:rsid w:val="00A25359"/>
    <w:rsid w:val="00A5359E"/>
    <w:rsid w:val="00A6093E"/>
    <w:rsid w:val="00A67F9B"/>
    <w:rsid w:val="00A73919"/>
    <w:rsid w:val="00AB3A58"/>
    <w:rsid w:val="00AD17CA"/>
    <w:rsid w:val="00AF07DB"/>
    <w:rsid w:val="00B10AE4"/>
    <w:rsid w:val="00B10FD4"/>
    <w:rsid w:val="00B31434"/>
    <w:rsid w:val="00B36CD1"/>
    <w:rsid w:val="00B4794B"/>
    <w:rsid w:val="00B62290"/>
    <w:rsid w:val="00B676A5"/>
    <w:rsid w:val="00B710A2"/>
    <w:rsid w:val="00BA08EC"/>
    <w:rsid w:val="00BC615A"/>
    <w:rsid w:val="00C1219C"/>
    <w:rsid w:val="00C427D2"/>
    <w:rsid w:val="00C54F7C"/>
    <w:rsid w:val="00C9794A"/>
    <w:rsid w:val="00CA6BD1"/>
    <w:rsid w:val="00CB1DF6"/>
    <w:rsid w:val="00D04B3B"/>
    <w:rsid w:val="00D1177B"/>
    <w:rsid w:val="00D532EA"/>
    <w:rsid w:val="00D64FFB"/>
    <w:rsid w:val="00DF1908"/>
    <w:rsid w:val="00DF631C"/>
    <w:rsid w:val="00E11B69"/>
    <w:rsid w:val="00E50D8C"/>
    <w:rsid w:val="00E7525F"/>
    <w:rsid w:val="00EA1FEF"/>
    <w:rsid w:val="00EA441A"/>
    <w:rsid w:val="00EA49A4"/>
    <w:rsid w:val="00EE5F53"/>
    <w:rsid w:val="00F12F36"/>
    <w:rsid w:val="00F13067"/>
    <w:rsid w:val="00F22A89"/>
    <w:rsid w:val="00F34466"/>
    <w:rsid w:val="00F46588"/>
    <w:rsid w:val="00F73DFF"/>
    <w:rsid w:val="00FA4A6F"/>
    <w:rsid w:val="00FA4E77"/>
    <w:rsid w:val="00FA5B0E"/>
    <w:rsid w:val="00FC08DA"/>
    <w:rsid w:val="00FE082D"/>
    <w:rsid w:val="00FE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C2BC"/>
  <w15:chartTrackingRefBased/>
  <w15:docId w15:val="{CDD073B5-BF76-4875-A469-4CF0E62C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7D2"/>
    <w:rPr>
      <w:rFonts w:eastAsiaTheme="majorEastAsia" w:cstheme="majorBidi"/>
      <w:color w:val="272727" w:themeColor="text1" w:themeTint="D8"/>
    </w:rPr>
  </w:style>
  <w:style w:type="paragraph" w:styleId="Title">
    <w:name w:val="Title"/>
    <w:basedOn w:val="Normal"/>
    <w:next w:val="Normal"/>
    <w:link w:val="TitleChar"/>
    <w:uiPriority w:val="10"/>
    <w:qFormat/>
    <w:rsid w:val="00C42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7D2"/>
    <w:pPr>
      <w:spacing w:before="160"/>
      <w:jc w:val="center"/>
    </w:pPr>
    <w:rPr>
      <w:i/>
      <w:iCs/>
      <w:color w:val="404040" w:themeColor="text1" w:themeTint="BF"/>
    </w:rPr>
  </w:style>
  <w:style w:type="character" w:customStyle="1" w:styleId="QuoteChar">
    <w:name w:val="Quote Char"/>
    <w:basedOn w:val="DefaultParagraphFont"/>
    <w:link w:val="Quote"/>
    <w:uiPriority w:val="29"/>
    <w:rsid w:val="00C427D2"/>
    <w:rPr>
      <w:i/>
      <w:iCs/>
      <w:color w:val="404040" w:themeColor="text1" w:themeTint="BF"/>
    </w:rPr>
  </w:style>
  <w:style w:type="paragraph" w:styleId="ListParagraph">
    <w:name w:val="List Paragraph"/>
    <w:basedOn w:val="Normal"/>
    <w:uiPriority w:val="34"/>
    <w:qFormat/>
    <w:rsid w:val="00C427D2"/>
    <w:pPr>
      <w:ind w:left="720"/>
      <w:contextualSpacing/>
    </w:pPr>
  </w:style>
  <w:style w:type="character" w:styleId="IntenseEmphasis">
    <w:name w:val="Intense Emphasis"/>
    <w:basedOn w:val="DefaultParagraphFont"/>
    <w:uiPriority w:val="21"/>
    <w:qFormat/>
    <w:rsid w:val="00C427D2"/>
    <w:rPr>
      <w:i/>
      <w:iCs/>
      <w:color w:val="0F4761" w:themeColor="accent1" w:themeShade="BF"/>
    </w:rPr>
  </w:style>
  <w:style w:type="paragraph" w:styleId="IntenseQuote">
    <w:name w:val="Intense Quote"/>
    <w:basedOn w:val="Normal"/>
    <w:next w:val="Normal"/>
    <w:link w:val="IntenseQuoteChar"/>
    <w:uiPriority w:val="30"/>
    <w:qFormat/>
    <w:rsid w:val="00C42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7D2"/>
    <w:rPr>
      <w:i/>
      <w:iCs/>
      <w:color w:val="0F4761" w:themeColor="accent1" w:themeShade="BF"/>
    </w:rPr>
  </w:style>
  <w:style w:type="character" w:styleId="IntenseReference">
    <w:name w:val="Intense Reference"/>
    <w:basedOn w:val="DefaultParagraphFont"/>
    <w:uiPriority w:val="32"/>
    <w:qFormat/>
    <w:rsid w:val="00C427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716</Words>
  <Characters>3811</Characters>
  <Application>Microsoft Office Word</Application>
  <DocSecurity>0</DocSecurity>
  <Lines>112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Beard</dc:creator>
  <cp:keywords/>
  <dc:description/>
  <cp:lastModifiedBy>Kim Beard</cp:lastModifiedBy>
  <cp:revision>81</cp:revision>
  <cp:lastPrinted>2026-04-23T14:14:00Z</cp:lastPrinted>
  <dcterms:created xsi:type="dcterms:W3CDTF">2024-02-26T15:05:00Z</dcterms:created>
  <dcterms:modified xsi:type="dcterms:W3CDTF">2026-06-22T16:49:00Z</dcterms:modified>
</cp:coreProperties>
</file>