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2D8" w14:textId="097CD4B6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530B4E10" w:rsidR="00531D58" w:rsidRDefault="007F23C2" w:rsidP="00531D58">
      <w:pPr>
        <w:spacing w:after="0"/>
        <w:jc w:val="center"/>
        <w:rPr>
          <w:szCs w:val="24"/>
        </w:rPr>
      </w:pPr>
      <w:r>
        <w:rPr>
          <w:szCs w:val="24"/>
        </w:rPr>
        <w:t>November 6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2023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76BF98C6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Municipal Building and called to order at </w:t>
      </w:r>
      <w:r w:rsidR="00FE78A4">
        <w:rPr>
          <w:szCs w:val="24"/>
        </w:rPr>
        <w:t>6:3</w:t>
      </w:r>
      <w:r w:rsidR="00DA5DB1">
        <w:rPr>
          <w:szCs w:val="24"/>
        </w:rPr>
        <w:t>0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 xml:space="preserve">Planning Commission members in attendance were </w:t>
      </w:r>
      <w:r w:rsidR="00D31E13">
        <w:rPr>
          <w:szCs w:val="24"/>
        </w:rPr>
        <w:t xml:space="preserve">Vice Chairperson Alicia Wooters, </w:t>
      </w:r>
      <w:r>
        <w:rPr>
          <w:szCs w:val="24"/>
        </w:rPr>
        <w:t>Donald Godfrey</w:t>
      </w:r>
      <w:r w:rsidR="00D31E13">
        <w:rPr>
          <w:szCs w:val="24"/>
        </w:rPr>
        <w:t xml:space="preserve"> and </w:t>
      </w:r>
      <w:r w:rsidR="004744F7">
        <w:rPr>
          <w:szCs w:val="24"/>
        </w:rPr>
        <w:t>Gerald Shank</w:t>
      </w:r>
      <w:r w:rsidR="00DA5DB1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334D48E0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DF1C9A">
        <w:rPr>
          <w:szCs w:val="24"/>
        </w:rPr>
        <w:t>Trey Elrod</w:t>
      </w:r>
      <w:r>
        <w:rPr>
          <w:szCs w:val="24"/>
        </w:rPr>
        <w:t xml:space="preserve">, </w:t>
      </w:r>
      <w:r w:rsidR="00DF1C9A">
        <w:rPr>
          <w:szCs w:val="24"/>
        </w:rPr>
        <w:t xml:space="preserve">Township Engineer with Gordon Brown and Associates, </w:t>
      </w:r>
      <w:r>
        <w:rPr>
          <w:szCs w:val="24"/>
        </w:rPr>
        <w:t xml:space="preserve"> Andrew Merkel of Adams County Planning &amp; Development,</w:t>
      </w:r>
      <w:r w:rsidR="00645CB0">
        <w:rPr>
          <w:szCs w:val="24"/>
        </w:rPr>
        <w:t xml:space="preserve"> </w:t>
      </w:r>
      <w:r w:rsidR="006E16FC">
        <w:rPr>
          <w:szCs w:val="24"/>
        </w:rPr>
        <w:t xml:space="preserve">Andrew Miller, Zoning Officer, </w:t>
      </w:r>
      <w:r w:rsidR="006B0ABD">
        <w:rPr>
          <w:szCs w:val="24"/>
        </w:rPr>
        <w:t>Harold &amp; Rebecca Ruppert</w:t>
      </w:r>
      <w:r w:rsidR="000B0AF7">
        <w:rPr>
          <w:szCs w:val="24"/>
        </w:rPr>
        <w:t xml:space="preserve">, </w:t>
      </w:r>
      <w:r w:rsidR="00F15FEB">
        <w:rPr>
          <w:szCs w:val="24"/>
        </w:rPr>
        <w:t>Larry Stoner, Troy Starner</w:t>
      </w:r>
      <w:r w:rsidR="00514EDF">
        <w:rPr>
          <w:szCs w:val="24"/>
        </w:rPr>
        <w:t>, Taylor Althouse with Hanover Land Services,</w:t>
      </w:r>
      <w:r w:rsidR="00861024">
        <w:rPr>
          <w:szCs w:val="24"/>
        </w:rPr>
        <w:t xml:space="preserve"> Jack Powell PE (via phone)</w:t>
      </w:r>
      <w:r w:rsidR="000B0AF7">
        <w:rPr>
          <w:szCs w:val="24"/>
        </w:rPr>
        <w:t xml:space="preserve"> as well as </w:t>
      </w:r>
      <w:r w:rsidR="00F92798">
        <w:rPr>
          <w:szCs w:val="24"/>
        </w:rPr>
        <w:t>Supervisor</w:t>
      </w:r>
      <w:r w:rsidR="00514EDF">
        <w:rPr>
          <w:szCs w:val="24"/>
        </w:rPr>
        <w:t>s</w:t>
      </w:r>
      <w:r w:rsidR="000B0AF7">
        <w:rPr>
          <w:szCs w:val="24"/>
        </w:rPr>
        <w:t xml:space="preserve"> Kevin Holtzinger</w:t>
      </w:r>
      <w:r w:rsidR="008347D1">
        <w:rPr>
          <w:szCs w:val="24"/>
        </w:rPr>
        <w:t xml:space="preserve">, Wes </w:t>
      </w:r>
      <w:proofErr w:type="gramStart"/>
      <w:r w:rsidR="008347D1">
        <w:rPr>
          <w:szCs w:val="24"/>
        </w:rPr>
        <w:t>Thomason</w:t>
      </w:r>
      <w:proofErr w:type="gramEnd"/>
      <w:r w:rsidR="008347D1">
        <w:rPr>
          <w:szCs w:val="24"/>
        </w:rPr>
        <w:t xml:space="preserve"> and Jason Phillips.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4EFFC00A" w14:textId="71216E8C" w:rsidR="000B7DCC" w:rsidRDefault="000B7DCC" w:rsidP="00531D58">
      <w:pPr>
        <w:spacing w:after="0"/>
        <w:rPr>
          <w:szCs w:val="24"/>
        </w:rPr>
      </w:pPr>
      <w:r>
        <w:rPr>
          <w:szCs w:val="24"/>
        </w:rPr>
        <w:t xml:space="preserve">A motion to accept the </w:t>
      </w:r>
      <w:r w:rsidR="008347D1">
        <w:rPr>
          <w:szCs w:val="24"/>
        </w:rPr>
        <w:t>October 2</w:t>
      </w:r>
      <w:r w:rsidR="00534333">
        <w:rPr>
          <w:szCs w:val="24"/>
        </w:rPr>
        <w:t xml:space="preserve">, </w:t>
      </w:r>
      <w:proofErr w:type="gramStart"/>
      <w:r w:rsidR="00534333">
        <w:rPr>
          <w:szCs w:val="24"/>
        </w:rPr>
        <w:t>2023</w:t>
      </w:r>
      <w:proofErr w:type="gramEnd"/>
      <w:r>
        <w:rPr>
          <w:szCs w:val="24"/>
        </w:rPr>
        <w:t xml:space="preserve"> P</w:t>
      </w:r>
      <w:r w:rsidR="00534333">
        <w:rPr>
          <w:szCs w:val="24"/>
        </w:rPr>
        <w:t xml:space="preserve">lanning </w:t>
      </w:r>
      <w:r>
        <w:rPr>
          <w:szCs w:val="24"/>
        </w:rPr>
        <w:t>C</w:t>
      </w:r>
      <w:r w:rsidR="00534333">
        <w:rPr>
          <w:szCs w:val="24"/>
        </w:rPr>
        <w:t xml:space="preserve">ommission </w:t>
      </w:r>
      <w:r>
        <w:rPr>
          <w:szCs w:val="24"/>
        </w:rPr>
        <w:t>meeting minutes</w:t>
      </w:r>
      <w:r w:rsidR="00E13388">
        <w:rPr>
          <w:szCs w:val="24"/>
        </w:rPr>
        <w:t xml:space="preserve"> was made by</w:t>
      </w:r>
      <w:r>
        <w:rPr>
          <w:szCs w:val="24"/>
        </w:rPr>
        <w:t xml:space="preserve"> </w:t>
      </w:r>
      <w:r w:rsidR="00431DEE">
        <w:rPr>
          <w:szCs w:val="24"/>
        </w:rPr>
        <w:t>Jerry Shank</w:t>
      </w:r>
      <w:r>
        <w:rPr>
          <w:szCs w:val="24"/>
        </w:rPr>
        <w:t>,</w:t>
      </w:r>
      <w:r w:rsidR="00BB03C3">
        <w:rPr>
          <w:szCs w:val="24"/>
        </w:rPr>
        <w:t xml:space="preserve"> </w:t>
      </w:r>
      <w:r w:rsidR="000A2254">
        <w:rPr>
          <w:szCs w:val="24"/>
        </w:rPr>
        <w:t>Don Godfrey</w:t>
      </w:r>
      <w:r>
        <w:rPr>
          <w:szCs w:val="24"/>
        </w:rPr>
        <w:t xml:space="preserve"> seconded, the motion carried</w:t>
      </w:r>
      <w:r w:rsidR="00C75296">
        <w:rPr>
          <w:szCs w:val="24"/>
        </w:rPr>
        <w:t xml:space="preserve"> unanimously.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6C17211F" w14:textId="556BB3C1" w:rsidR="00C71AB7" w:rsidRDefault="00805E8F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</w:t>
      </w:r>
    </w:p>
    <w:p w14:paraId="11C07DCC" w14:textId="77777777" w:rsidR="00685651" w:rsidRDefault="00685651" w:rsidP="000B7DCC">
      <w:pPr>
        <w:spacing w:after="0"/>
        <w:jc w:val="center"/>
        <w:rPr>
          <w:b/>
          <w:bCs/>
          <w:szCs w:val="24"/>
        </w:rPr>
      </w:pPr>
    </w:p>
    <w:p w14:paraId="4EE7793C" w14:textId="31DBA776" w:rsidR="00D25738" w:rsidRDefault="00565503" w:rsidP="00AC37D3">
      <w:pPr>
        <w:spacing w:after="0"/>
        <w:rPr>
          <w:szCs w:val="24"/>
        </w:rPr>
      </w:pPr>
      <w:r>
        <w:rPr>
          <w:szCs w:val="24"/>
        </w:rPr>
        <w:t xml:space="preserve">Chairman Bowen opened up the meeting to Public Comments.  </w:t>
      </w:r>
      <w:r w:rsidR="00AC37D3">
        <w:rPr>
          <w:szCs w:val="24"/>
        </w:rPr>
        <w:t xml:space="preserve">Kevin Holtzinger gave an update on the traffic improvement at the intersection of </w:t>
      </w:r>
      <w:proofErr w:type="spellStart"/>
      <w:r w:rsidR="00AC37D3">
        <w:rPr>
          <w:szCs w:val="24"/>
        </w:rPr>
        <w:t>Peepytown</w:t>
      </w:r>
      <w:proofErr w:type="spellEnd"/>
      <w:r w:rsidR="00AC37D3">
        <w:rPr>
          <w:szCs w:val="24"/>
        </w:rPr>
        <w:t xml:space="preserve"> Rd. and </w:t>
      </w:r>
      <w:r w:rsidR="00995E87">
        <w:rPr>
          <w:szCs w:val="24"/>
        </w:rPr>
        <w:t xml:space="preserve">Rte. 234.  Mr. Holtzinger received a certified letter that stated </w:t>
      </w:r>
      <w:r w:rsidR="009E0657">
        <w:rPr>
          <w:szCs w:val="24"/>
        </w:rPr>
        <w:t xml:space="preserve">the intersection improvement </w:t>
      </w:r>
      <w:r w:rsidR="005635AC">
        <w:rPr>
          <w:szCs w:val="24"/>
        </w:rPr>
        <w:t>is on schedule to begin 2026.</w:t>
      </w:r>
    </w:p>
    <w:p w14:paraId="59667D2B" w14:textId="77777777" w:rsidR="005635AC" w:rsidRDefault="005635AC" w:rsidP="00AC37D3">
      <w:pPr>
        <w:spacing w:after="0"/>
        <w:rPr>
          <w:szCs w:val="24"/>
        </w:rPr>
      </w:pPr>
    </w:p>
    <w:p w14:paraId="6ED86F75" w14:textId="02193D7B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6CD10C81" w14:textId="77777777" w:rsidR="00B479EA" w:rsidRDefault="00B479EA" w:rsidP="005635AC">
      <w:pPr>
        <w:spacing w:after="0"/>
        <w:jc w:val="center"/>
        <w:rPr>
          <w:b/>
          <w:bCs/>
          <w:szCs w:val="24"/>
        </w:rPr>
      </w:pPr>
    </w:p>
    <w:p w14:paraId="1944B27E" w14:textId="77777777" w:rsidR="001B738F" w:rsidRPr="001B738F" w:rsidRDefault="001B738F" w:rsidP="001B738F">
      <w:pPr>
        <w:spacing w:after="0" w:line="240" w:lineRule="auto"/>
        <w:rPr>
          <w:b/>
          <w:bCs/>
          <w:szCs w:val="24"/>
        </w:rPr>
      </w:pPr>
      <w:r w:rsidRPr="001B738F">
        <w:rPr>
          <w:b/>
          <w:bCs/>
          <w:szCs w:val="24"/>
        </w:rPr>
        <w:t>Evelyn Mark</w:t>
      </w:r>
    </w:p>
    <w:p w14:paraId="7B8052A7" w14:textId="77777777" w:rsidR="001B738F" w:rsidRPr="001B738F" w:rsidRDefault="001B738F" w:rsidP="001B738F">
      <w:pPr>
        <w:spacing w:after="0" w:line="240" w:lineRule="auto"/>
        <w:rPr>
          <w:b/>
          <w:bCs/>
          <w:szCs w:val="24"/>
        </w:rPr>
      </w:pPr>
      <w:r w:rsidRPr="001B738F">
        <w:rPr>
          <w:b/>
          <w:bCs/>
          <w:szCs w:val="24"/>
        </w:rPr>
        <w:t>Final Subdivision Plan (last revised 09/20/23)</w:t>
      </w:r>
    </w:p>
    <w:p w14:paraId="04EFCA6E" w14:textId="77777777" w:rsidR="001B738F" w:rsidRPr="001B738F" w:rsidRDefault="001B738F" w:rsidP="001B738F">
      <w:pPr>
        <w:spacing w:after="0" w:line="240" w:lineRule="auto"/>
        <w:rPr>
          <w:b/>
          <w:bCs/>
          <w:szCs w:val="24"/>
        </w:rPr>
      </w:pPr>
      <w:r w:rsidRPr="001B738F">
        <w:rPr>
          <w:b/>
          <w:bCs/>
          <w:szCs w:val="24"/>
        </w:rPr>
        <w:t>SALD# 2023-05</w:t>
      </w:r>
    </w:p>
    <w:p w14:paraId="7E3597E1" w14:textId="77777777" w:rsidR="001B738F" w:rsidRPr="001B738F" w:rsidRDefault="001B738F" w:rsidP="001B738F">
      <w:pPr>
        <w:spacing w:after="0" w:line="240" w:lineRule="auto"/>
        <w:rPr>
          <w:b/>
          <w:bCs/>
          <w:szCs w:val="24"/>
        </w:rPr>
      </w:pPr>
      <w:r w:rsidRPr="001B738F">
        <w:rPr>
          <w:b/>
          <w:bCs/>
          <w:szCs w:val="24"/>
        </w:rPr>
        <w:t>Parcel # 36K06-0023</w:t>
      </w:r>
    </w:p>
    <w:p w14:paraId="69107C3C" w14:textId="77777777" w:rsidR="001B738F" w:rsidRPr="001B738F" w:rsidRDefault="001B738F" w:rsidP="001B738F">
      <w:pPr>
        <w:spacing w:after="0" w:line="240" w:lineRule="auto"/>
        <w:rPr>
          <w:b/>
          <w:bCs/>
          <w:szCs w:val="24"/>
        </w:rPr>
      </w:pPr>
      <w:r w:rsidRPr="001B738F">
        <w:rPr>
          <w:b/>
          <w:bCs/>
          <w:szCs w:val="24"/>
        </w:rPr>
        <w:t>341 Wolf Rd.</w:t>
      </w:r>
    </w:p>
    <w:p w14:paraId="387B0069" w14:textId="77777777" w:rsidR="001B738F" w:rsidRPr="001B738F" w:rsidRDefault="001B738F" w:rsidP="001B738F">
      <w:pPr>
        <w:spacing w:after="0" w:line="240" w:lineRule="auto"/>
        <w:rPr>
          <w:b/>
          <w:bCs/>
          <w:szCs w:val="24"/>
        </w:rPr>
      </w:pPr>
      <w:r w:rsidRPr="001B738F">
        <w:rPr>
          <w:b/>
          <w:bCs/>
          <w:szCs w:val="24"/>
        </w:rPr>
        <w:t>East Berlin, PA 17316</w:t>
      </w:r>
    </w:p>
    <w:p w14:paraId="61CB8439" w14:textId="77777777" w:rsidR="001B738F" w:rsidRDefault="001B738F" w:rsidP="001B738F">
      <w:pPr>
        <w:spacing w:after="0" w:line="240" w:lineRule="auto"/>
        <w:rPr>
          <w:b/>
          <w:bCs/>
          <w:szCs w:val="24"/>
        </w:rPr>
      </w:pPr>
      <w:r w:rsidRPr="001B738F">
        <w:rPr>
          <w:b/>
          <w:bCs/>
          <w:szCs w:val="24"/>
        </w:rPr>
        <w:t>BOS action deadline: 11/20/23</w:t>
      </w:r>
    </w:p>
    <w:p w14:paraId="34223151" w14:textId="77777777" w:rsidR="005D768C" w:rsidRDefault="005D768C" w:rsidP="001B738F">
      <w:pPr>
        <w:spacing w:after="0" w:line="240" w:lineRule="auto"/>
        <w:rPr>
          <w:b/>
          <w:bCs/>
          <w:szCs w:val="24"/>
        </w:rPr>
      </w:pPr>
    </w:p>
    <w:p w14:paraId="62E419B6" w14:textId="326B3FCA" w:rsidR="005D768C" w:rsidRDefault="00000A7C" w:rsidP="001B738F">
      <w:pPr>
        <w:spacing w:after="0" w:line="240" w:lineRule="auto"/>
        <w:rPr>
          <w:szCs w:val="24"/>
        </w:rPr>
      </w:pPr>
      <w:r>
        <w:rPr>
          <w:szCs w:val="24"/>
        </w:rPr>
        <w:t xml:space="preserve">Taylor Althouse of Hanover Land Services was present to represent </w:t>
      </w:r>
      <w:r w:rsidR="00861024">
        <w:rPr>
          <w:szCs w:val="24"/>
        </w:rPr>
        <w:t xml:space="preserve">the Evelyn Mark Final Subdivision Plan.  </w:t>
      </w:r>
      <w:r w:rsidR="008C2F0F">
        <w:rPr>
          <w:szCs w:val="24"/>
        </w:rPr>
        <w:t xml:space="preserve">Township </w:t>
      </w:r>
      <w:r w:rsidR="00DC716E">
        <w:rPr>
          <w:szCs w:val="24"/>
        </w:rPr>
        <w:t xml:space="preserve">Engineer, Trey Elrod began by reminding Hanover Land Services that the </w:t>
      </w:r>
      <w:r w:rsidR="00AB7C3D">
        <w:rPr>
          <w:szCs w:val="24"/>
        </w:rPr>
        <w:t xml:space="preserve">Board of Supervisor </w:t>
      </w:r>
      <w:r w:rsidR="00DC716E">
        <w:rPr>
          <w:szCs w:val="24"/>
        </w:rPr>
        <w:t xml:space="preserve">Final Action Deadline </w:t>
      </w:r>
      <w:r w:rsidR="00B01061">
        <w:rPr>
          <w:szCs w:val="24"/>
        </w:rPr>
        <w:t xml:space="preserve">for </w:t>
      </w:r>
      <w:r w:rsidR="00AB7C3D">
        <w:rPr>
          <w:szCs w:val="24"/>
        </w:rPr>
        <w:t xml:space="preserve">the Plan is November </w:t>
      </w:r>
      <w:r w:rsidR="006005B1">
        <w:rPr>
          <w:szCs w:val="24"/>
        </w:rPr>
        <w:t>20,2023</w:t>
      </w:r>
      <w:r w:rsidR="00EE3D25">
        <w:rPr>
          <w:szCs w:val="24"/>
        </w:rPr>
        <w:t>, there will need to be a time waiver brought before the Board at the BOS meeting 11/20/23.</w:t>
      </w:r>
    </w:p>
    <w:p w14:paraId="40941782" w14:textId="77777777" w:rsidR="006B1202" w:rsidRDefault="006B1202" w:rsidP="001B738F">
      <w:pPr>
        <w:spacing w:after="0" w:line="240" w:lineRule="auto"/>
        <w:rPr>
          <w:szCs w:val="24"/>
        </w:rPr>
      </w:pPr>
    </w:p>
    <w:p w14:paraId="748ACF66" w14:textId="3983FFDD" w:rsidR="006B1202" w:rsidRDefault="00173CCA" w:rsidP="001B738F">
      <w:pPr>
        <w:spacing w:after="0" w:line="240" w:lineRule="auto"/>
        <w:rPr>
          <w:szCs w:val="24"/>
        </w:rPr>
      </w:pPr>
      <w:r>
        <w:rPr>
          <w:szCs w:val="24"/>
        </w:rPr>
        <w:t>Hanover Land Services requested</w:t>
      </w:r>
      <w:r w:rsidR="009C109E">
        <w:rPr>
          <w:szCs w:val="24"/>
        </w:rPr>
        <w:t xml:space="preserve"> a waiver of </w:t>
      </w:r>
      <w:r w:rsidR="00DB5FCD">
        <w:rPr>
          <w:szCs w:val="24"/>
        </w:rPr>
        <w:t xml:space="preserve">a Preliminary Plan </w:t>
      </w:r>
      <w:r w:rsidR="009C109E">
        <w:rPr>
          <w:rFonts w:cs="Times New Roman"/>
          <w:szCs w:val="24"/>
        </w:rPr>
        <w:t>§</w:t>
      </w:r>
      <w:r w:rsidR="00DB5FCD">
        <w:rPr>
          <w:szCs w:val="24"/>
        </w:rPr>
        <w:t xml:space="preserve">22-303 , Jerry Shank made a motion to recommend </w:t>
      </w:r>
      <w:r w:rsidR="009F4B61">
        <w:rPr>
          <w:szCs w:val="24"/>
        </w:rPr>
        <w:t>the waiver to the BOS, Aalicia Wooters seconded, the motion carried unanimously</w:t>
      </w:r>
      <w:r w:rsidR="00BC5449">
        <w:rPr>
          <w:szCs w:val="24"/>
        </w:rPr>
        <w:t>.</w:t>
      </w:r>
    </w:p>
    <w:p w14:paraId="2B414360" w14:textId="77777777" w:rsidR="00BC5449" w:rsidRDefault="00BC5449" w:rsidP="001B738F">
      <w:pPr>
        <w:spacing w:after="0" w:line="240" w:lineRule="auto"/>
        <w:rPr>
          <w:szCs w:val="24"/>
        </w:rPr>
      </w:pPr>
    </w:p>
    <w:p w14:paraId="1E39E138" w14:textId="03FAC48E" w:rsidR="00BC5449" w:rsidRDefault="00BC5449" w:rsidP="001B738F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A waiver of </w:t>
      </w:r>
      <w:r>
        <w:rPr>
          <w:rFonts w:cs="Times New Roman"/>
          <w:szCs w:val="24"/>
        </w:rPr>
        <w:t>§</w:t>
      </w:r>
      <w:r w:rsidR="0065510B">
        <w:rPr>
          <w:szCs w:val="24"/>
        </w:rPr>
        <w:t xml:space="preserve">22-306 – Scale Size was requested, Jerry made a motion to recommend </w:t>
      </w:r>
      <w:r w:rsidR="00A86E8C">
        <w:rPr>
          <w:szCs w:val="24"/>
        </w:rPr>
        <w:t>the waiver to the BOS, Alicia seconded, the motion carried unanimously.</w:t>
      </w:r>
    </w:p>
    <w:p w14:paraId="2658935B" w14:textId="77777777" w:rsidR="00E67874" w:rsidRDefault="00E67874" w:rsidP="001B738F">
      <w:pPr>
        <w:spacing w:after="0" w:line="240" w:lineRule="auto"/>
        <w:rPr>
          <w:szCs w:val="24"/>
        </w:rPr>
      </w:pPr>
    </w:p>
    <w:p w14:paraId="0BCAC873" w14:textId="0105E6AB" w:rsidR="00E67874" w:rsidRDefault="00E67874" w:rsidP="001B738F">
      <w:pPr>
        <w:spacing w:after="0" w:line="240" w:lineRule="auto"/>
        <w:rPr>
          <w:szCs w:val="24"/>
        </w:rPr>
      </w:pPr>
      <w:r>
        <w:rPr>
          <w:szCs w:val="24"/>
        </w:rPr>
        <w:t xml:space="preserve">A </w:t>
      </w:r>
      <w:r w:rsidR="001009D7">
        <w:rPr>
          <w:szCs w:val="24"/>
        </w:rPr>
        <w:t xml:space="preserve">motion was made to support a </w:t>
      </w:r>
      <w:r>
        <w:rPr>
          <w:szCs w:val="24"/>
        </w:rPr>
        <w:t xml:space="preserve">waiver of </w:t>
      </w:r>
      <w:r>
        <w:rPr>
          <w:rFonts w:cs="Times New Roman"/>
          <w:szCs w:val="24"/>
        </w:rPr>
        <w:t>§</w:t>
      </w:r>
      <w:r>
        <w:rPr>
          <w:szCs w:val="24"/>
        </w:rPr>
        <w:t>22-306.A.(30)</w:t>
      </w:r>
      <w:r w:rsidR="004A4F17">
        <w:rPr>
          <w:szCs w:val="24"/>
        </w:rPr>
        <w:t xml:space="preserve"> Wetlands Report modification </w:t>
      </w:r>
      <w:r w:rsidR="00DF5186">
        <w:rPr>
          <w:szCs w:val="24"/>
        </w:rPr>
        <w:t>of delineation of wetlands with the information the Township Engineer</w:t>
      </w:r>
      <w:r w:rsidR="0069645D">
        <w:rPr>
          <w:szCs w:val="24"/>
        </w:rPr>
        <w:t xml:space="preserve"> requests</w:t>
      </w:r>
      <w:r w:rsidR="00A076E5">
        <w:rPr>
          <w:szCs w:val="24"/>
        </w:rPr>
        <w:t xml:space="preserve"> </w:t>
      </w:r>
      <w:r w:rsidR="001009D7">
        <w:rPr>
          <w:szCs w:val="24"/>
        </w:rPr>
        <w:t>by Jerry Shank, Alicia Wooters seconded</w:t>
      </w:r>
      <w:r w:rsidR="00075054">
        <w:rPr>
          <w:szCs w:val="24"/>
        </w:rPr>
        <w:t>, the motion carried unanimously.</w:t>
      </w:r>
    </w:p>
    <w:p w14:paraId="68FA1176" w14:textId="77777777" w:rsidR="00075054" w:rsidRDefault="00075054" w:rsidP="001B738F">
      <w:pPr>
        <w:spacing w:after="0" w:line="240" w:lineRule="auto"/>
        <w:rPr>
          <w:szCs w:val="24"/>
        </w:rPr>
      </w:pPr>
    </w:p>
    <w:p w14:paraId="49C63E04" w14:textId="4A297C1B" w:rsidR="00075054" w:rsidRDefault="00075054" w:rsidP="001B738F">
      <w:pPr>
        <w:spacing w:after="0" w:line="240" w:lineRule="auto"/>
        <w:rPr>
          <w:szCs w:val="24"/>
        </w:rPr>
      </w:pPr>
      <w:r>
        <w:rPr>
          <w:szCs w:val="24"/>
        </w:rPr>
        <w:t xml:space="preserve">A waiver was requested for </w:t>
      </w:r>
      <w:r>
        <w:rPr>
          <w:rFonts w:cs="Times New Roman"/>
          <w:szCs w:val="24"/>
        </w:rPr>
        <w:t>§</w:t>
      </w:r>
      <w:r w:rsidR="0042793C">
        <w:rPr>
          <w:szCs w:val="24"/>
        </w:rPr>
        <w:t xml:space="preserve">22-501.A. Monuments &amp; Markers, a motion was made by Jerry Shank </w:t>
      </w:r>
      <w:r w:rsidR="006F4AC0">
        <w:rPr>
          <w:szCs w:val="24"/>
        </w:rPr>
        <w:t xml:space="preserve">to recommend Board Approval </w:t>
      </w:r>
      <w:r w:rsidR="00F721AE">
        <w:rPr>
          <w:szCs w:val="24"/>
        </w:rPr>
        <w:t>with modifications to the Engineer’s specifications of where the monuments should be placed, Alicia seconded, the motion carried unanimously.</w:t>
      </w:r>
    </w:p>
    <w:p w14:paraId="0DEEBCD9" w14:textId="77777777" w:rsidR="000E3DF7" w:rsidRDefault="000E3DF7" w:rsidP="001B738F">
      <w:pPr>
        <w:spacing w:after="0" w:line="240" w:lineRule="auto"/>
        <w:rPr>
          <w:szCs w:val="24"/>
        </w:rPr>
      </w:pPr>
    </w:p>
    <w:p w14:paraId="5538806E" w14:textId="77777777" w:rsidR="00775279" w:rsidRPr="000E6346" w:rsidRDefault="00775279" w:rsidP="00775279">
      <w:pPr>
        <w:spacing w:after="0" w:line="240" w:lineRule="auto"/>
        <w:rPr>
          <w:b/>
          <w:bCs/>
          <w:szCs w:val="24"/>
        </w:rPr>
      </w:pPr>
      <w:r w:rsidRPr="000E6346">
        <w:rPr>
          <w:b/>
          <w:bCs/>
          <w:szCs w:val="24"/>
        </w:rPr>
        <w:t>Starner &amp; Starner Properties</w:t>
      </w:r>
    </w:p>
    <w:p w14:paraId="73A3E682" w14:textId="77777777" w:rsidR="00775279" w:rsidRPr="000E6346" w:rsidRDefault="00775279" w:rsidP="00775279">
      <w:pPr>
        <w:spacing w:after="0" w:line="240" w:lineRule="auto"/>
        <w:rPr>
          <w:b/>
          <w:bCs/>
          <w:szCs w:val="24"/>
        </w:rPr>
      </w:pPr>
      <w:r w:rsidRPr="000E6346">
        <w:rPr>
          <w:b/>
          <w:bCs/>
          <w:szCs w:val="24"/>
        </w:rPr>
        <w:t>Preliminary/Final Subdivision Plan</w:t>
      </w:r>
    </w:p>
    <w:p w14:paraId="71CEEE4D" w14:textId="77777777" w:rsidR="00775279" w:rsidRPr="000E6346" w:rsidRDefault="00775279" w:rsidP="00775279">
      <w:pPr>
        <w:spacing w:after="0" w:line="240" w:lineRule="auto"/>
        <w:rPr>
          <w:b/>
          <w:bCs/>
          <w:szCs w:val="24"/>
        </w:rPr>
      </w:pPr>
      <w:r w:rsidRPr="000E6346">
        <w:rPr>
          <w:b/>
          <w:bCs/>
          <w:szCs w:val="24"/>
        </w:rPr>
        <w:t>SALD# 2023-07</w:t>
      </w:r>
    </w:p>
    <w:p w14:paraId="2A990186" w14:textId="77777777" w:rsidR="00775279" w:rsidRPr="000E6346" w:rsidRDefault="00775279" w:rsidP="00775279">
      <w:pPr>
        <w:spacing w:after="0" w:line="240" w:lineRule="auto"/>
        <w:rPr>
          <w:b/>
          <w:bCs/>
          <w:szCs w:val="24"/>
        </w:rPr>
      </w:pPr>
      <w:r w:rsidRPr="000E6346">
        <w:rPr>
          <w:b/>
          <w:bCs/>
          <w:szCs w:val="24"/>
        </w:rPr>
        <w:t>Parcel # 36J09-0024D-000/36J09-0024C-000</w:t>
      </w:r>
    </w:p>
    <w:p w14:paraId="4ADC4DC4" w14:textId="77777777" w:rsidR="00775279" w:rsidRPr="000E6346" w:rsidRDefault="00775279" w:rsidP="00775279">
      <w:pPr>
        <w:spacing w:after="0" w:line="240" w:lineRule="auto"/>
        <w:rPr>
          <w:b/>
          <w:bCs/>
          <w:szCs w:val="24"/>
        </w:rPr>
      </w:pPr>
      <w:r w:rsidRPr="000E6346">
        <w:rPr>
          <w:b/>
          <w:bCs/>
          <w:szCs w:val="24"/>
        </w:rPr>
        <w:t>385 &amp; 360 Dicks Dam Rd.</w:t>
      </w:r>
    </w:p>
    <w:p w14:paraId="00A03B1D" w14:textId="77777777" w:rsidR="00775279" w:rsidRPr="000E6346" w:rsidRDefault="00775279" w:rsidP="00775279">
      <w:pPr>
        <w:spacing w:after="0" w:line="240" w:lineRule="auto"/>
        <w:rPr>
          <w:b/>
          <w:bCs/>
          <w:szCs w:val="24"/>
        </w:rPr>
      </w:pPr>
      <w:r w:rsidRPr="000E6346">
        <w:rPr>
          <w:b/>
          <w:bCs/>
          <w:szCs w:val="24"/>
        </w:rPr>
        <w:t>New Oxford, PA 17350</w:t>
      </w:r>
    </w:p>
    <w:p w14:paraId="1E087206" w14:textId="77777777" w:rsidR="00775279" w:rsidRPr="000E6346" w:rsidRDefault="00775279" w:rsidP="00775279">
      <w:pPr>
        <w:spacing w:after="0" w:line="240" w:lineRule="auto"/>
        <w:rPr>
          <w:b/>
          <w:bCs/>
          <w:szCs w:val="24"/>
        </w:rPr>
      </w:pPr>
      <w:r w:rsidRPr="000E6346">
        <w:rPr>
          <w:b/>
          <w:bCs/>
          <w:szCs w:val="24"/>
        </w:rPr>
        <w:t>BOS action deadline: 1/15/23</w:t>
      </w:r>
    </w:p>
    <w:p w14:paraId="24BD8BC3" w14:textId="77777777" w:rsidR="000E3DF7" w:rsidRDefault="000E3DF7" w:rsidP="001B738F">
      <w:pPr>
        <w:spacing w:after="0" w:line="240" w:lineRule="auto"/>
        <w:rPr>
          <w:szCs w:val="24"/>
        </w:rPr>
      </w:pPr>
    </w:p>
    <w:p w14:paraId="336ADC63" w14:textId="0DC85BB4" w:rsidR="005635AC" w:rsidRDefault="00775279" w:rsidP="000E6346">
      <w:pPr>
        <w:spacing w:after="0" w:line="240" w:lineRule="auto"/>
        <w:rPr>
          <w:szCs w:val="24"/>
        </w:rPr>
      </w:pPr>
      <w:r>
        <w:rPr>
          <w:szCs w:val="24"/>
        </w:rPr>
        <w:t xml:space="preserve">Jack Powell, PE was present by speaker </w:t>
      </w:r>
      <w:r w:rsidR="00BD572F">
        <w:rPr>
          <w:szCs w:val="24"/>
        </w:rPr>
        <w:t xml:space="preserve">phone </w:t>
      </w:r>
      <w:r>
        <w:rPr>
          <w:szCs w:val="24"/>
        </w:rPr>
        <w:t xml:space="preserve">to represent </w:t>
      </w:r>
      <w:r w:rsidR="0062680C">
        <w:rPr>
          <w:szCs w:val="24"/>
        </w:rPr>
        <w:t xml:space="preserve">Starner &amp; Starner Properties Preliminary/Final Subdivision Plan.  </w:t>
      </w:r>
      <w:r w:rsidR="009F4B89">
        <w:rPr>
          <w:szCs w:val="24"/>
        </w:rPr>
        <w:t>The intent of the Plan is to create 5 Estate Lots</w:t>
      </w:r>
      <w:r w:rsidR="00605211">
        <w:rPr>
          <w:szCs w:val="24"/>
        </w:rPr>
        <w:t xml:space="preserve">. The Township Engineer </w:t>
      </w:r>
      <w:r w:rsidR="001D3D9C">
        <w:rPr>
          <w:szCs w:val="24"/>
        </w:rPr>
        <w:t xml:space="preserve">went over his comment letter dated </w:t>
      </w:r>
      <w:r w:rsidR="003D657C">
        <w:rPr>
          <w:szCs w:val="24"/>
        </w:rPr>
        <w:t xml:space="preserve">November 3, 2023.  He pointed out </w:t>
      </w:r>
      <w:r w:rsidR="00CF7FB3">
        <w:rPr>
          <w:szCs w:val="24"/>
        </w:rPr>
        <w:t xml:space="preserve">a few waivers that would need to be brought to the Township in writing.  </w:t>
      </w:r>
      <w:r w:rsidR="00290E5D">
        <w:rPr>
          <w:szCs w:val="24"/>
        </w:rPr>
        <w:t>A motion was made by Gerald Shank to table the Plan</w:t>
      </w:r>
      <w:r w:rsidR="00A85F9B">
        <w:rPr>
          <w:szCs w:val="24"/>
        </w:rPr>
        <w:t xml:space="preserve"> until the applicant decides if these lots will be agricultural or residential in nature</w:t>
      </w:r>
      <w:r w:rsidR="003B1525">
        <w:rPr>
          <w:szCs w:val="24"/>
        </w:rPr>
        <w:t>, Donald Godfrey seconded, the motion carried unanimously.</w:t>
      </w:r>
    </w:p>
    <w:p w14:paraId="7209E020" w14:textId="77777777" w:rsidR="000E6346" w:rsidRDefault="000E6346" w:rsidP="000E6346">
      <w:pPr>
        <w:spacing w:after="0" w:line="240" w:lineRule="auto"/>
        <w:rPr>
          <w:szCs w:val="24"/>
        </w:rPr>
      </w:pPr>
    </w:p>
    <w:p w14:paraId="094231A1" w14:textId="77777777" w:rsidR="000E6346" w:rsidRDefault="000E6346" w:rsidP="000E6346">
      <w:pPr>
        <w:spacing w:after="0" w:line="240" w:lineRule="auto"/>
        <w:rPr>
          <w:szCs w:val="24"/>
        </w:rPr>
      </w:pPr>
    </w:p>
    <w:p w14:paraId="25737FA1" w14:textId="77777777" w:rsidR="003B1525" w:rsidRPr="003B1525" w:rsidRDefault="003B1525" w:rsidP="003B1525">
      <w:pPr>
        <w:spacing w:after="0" w:line="240" w:lineRule="auto"/>
        <w:rPr>
          <w:b/>
          <w:bCs/>
          <w:szCs w:val="24"/>
        </w:rPr>
      </w:pPr>
      <w:r w:rsidRPr="003B1525">
        <w:rPr>
          <w:b/>
          <w:bCs/>
          <w:szCs w:val="24"/>
        </w:rPr>
        <w:t>Kevin S. &amp; Benay V. Holtzinger</w:t>
      </w:r>
    </w:p>
    <w:p w14:paraId="5AF40D37" w14:textId="77777777" w:rsidR="003B1525" w:rsidRPr="003B1525" w:rsidRDefault="003B1525" w:rsidP="003B1525">
      <w:pPr>
        <w:spacing w:after="0" w:line="240" w:lineRule="auto"/>
        <w:rPr>
          <w:b/>
          <w:bCs/>
          <w:szCs w:val="24"/>
        </w:rPr>
      </w:pPr>
      <w:r w:rsidRPr="003B1525">
        <w:rPr>
          <w:b/>
          <w:bCs/>
          <w:szCs w:val="24"/>
        </w:rPr>
        <w:t>Preliminary/Final Subdivision Plan</w:t>
      </w:r>
    </w:p>
    <w:p w14:paraId="5FABECFE" w14:textId="77777777" w:rsidR="003B1525" w:rsidRPr="003B1525" w:rsidRDefault="003B1525" w:rsidP="003B1525">
      <w:pPr>
        <w:spacing w:after="0" w:line="240" w:lineRule="auto"/>
        <w:rPr>
          <w:b/>
          <w:bCs/>
          <w:szCs w:val="24"/>
        </w:rPr>
      </w:pPr>
      <w:r w:rsidRPr="003B1525">
        <w:rPr>
          <w:b/>
          <w:bCs/>
          <w:szCs w:val="24"/>
        </w:rPr>
        <w:t>SALD# 2023-08</w:t>
      </w:r>
    </w:p>
    <w:p w14:paraId="61AFA955" w14:textId="77777777" w:rsidR="003B1525" w:rsidRPr="003B1525" w:rsidRDefault="003B1525" w:rsidP="003B1525">
      <w:pPr>
        <w:spacing w:after="0" w:line="240" w:lineRule="auto"/>
        <w:rPr>
          <w:b/>
          <w:bCs/>
          <w:szCs w:val="24"/>
        </w:rPr>
      </w:pPr>
      <w:r w:rsidRPr="003B1525">
        <w:rPr>
          <w:b/>
          <w:bCs/>
          <w:szCs w:val="24"/>
        </w:rPr>
        <w:t>Parcel # 31J07-0045---000</w:t>
      </w:r>
    </w:p>
    <w:p w14:paraId="2B0012A6" w14:textId="77777777" w:rsidR="003B1525" w:rsidRPr="003B1525" w:rsidRDefault="003B1525" w:rsidP="003B1525">
      <w:pPr>
        <w:spacing w:after="0" w:line="240" w:lineRule="auto"/>
        <w:rPr>
          <w:b/>
          <w:bCs/>
          <w:szCs w:val="24"/>
        </w:rPr>
      </w:pPr>
      <w:r w:rsidRPr="003B1525">
        <w:rPr>
          <w:b/>
          <w:bCs/>
          <w:szCs w:val="24"/>
        </w:rPr>
        <w:t>2425 East Berlin Rd.</w:t>
      </w:r>
    </w:p>
    <w:p w14:paraId="3CD82BF1" w14:textId="77777777" w:rsidR="003B1525" w:rsidRDefault="003B1525" w:rsidP="003B1525">
      <w:pPr>
        <w:spacing w:after="0" w:line="240" w:lineRule="auto"/>
        <w:rPr>
          <w:b/>
          <w:bCs/>
          <w:szCs w:val="24"/>
        </w:rPr>
      </w:pPr>
      <w:r w:rsidRPr="003B1525">
        <w:rPr>
          <w:b/>
          <w:bCs/>
          <w:szCs w:val="24"/>
        </w:rPr>
        <w:t>East Berlin, PA 17316</w:t>
      </w:r>
    </w:p>
    <w:p w14:paraId="5BD5DB65" w14:textId="77777777" w:rsidR="00E76E2C" w:rsidRDefault="00E76E2C" w:rsidP="003B1525">
      <w:pPr>
        <w:spacing w:after="0" w:line="240" w:lineRule="auto"/>
        <w:rPr>
          <w:b/>
          <w:bCs/>
          <w:szCs w:val="24"/>
        </w:rPr>
      </w:pPr>
    </w:p>
    <w:p w14:paraId="02032746" w14:textId="40593C33" w:rsidR="00E76E2C" w:rsidRDefault="00E76E2C" w:rsidP="003B1525">
      <w:pPr>
        <w:spacing w:after="0" w:line="240" w:lineRule="auto"/>
        <w:rPr>
          <w:szCs w:val="24"/>
        </w:rPr>
      </w:pPr>
      <w:r>
        <w:rPr>
          <w:szCs w:val="24"/>
        </w:rPr>
        <w:t xml:space="preserve">Kevin Holtzinger presented his subdivision plan for 2425 East Berlin Rd.  </w:t>
      </w:r>
      <w:r w:rsidR="00582EDE">
        <w:rPr>
          <w:szCs w:val="24"/>
        </w:rPr>
        <w:t>The plan creates a 4 lot subdivision which includes the parent lot</w:t>
      </w:r>
      <w:r w:rsidR="00EE1E39">
        <w:rPr>
          <w:szCs w:val="24"/>
        </w:rPr>
        <w:t xml:space="preserve"> on the East Berlin Rd. side and creates 3 new residential lots on </w:t>
      </w:r>
      <w:r w:rsidR="00E47F37">
        <w:rPr>
          <w:szCs w:val="24"/>
        </w:rPr>
        <w:t xml:space="preserve">the Stoney Point Rd. side of the property.  </w:t>
      </w:r>
    </w:p>
    <w:p w14:paraId="2466AECF" w14:textId="77777777" w:rsidR="00E47F37" w:rsidRDefault="00E47F37" w:rsidP="003B1525">
      <w:pPr>
        <w:spacing w:after="0" w:line="240" w:lineRule="auto"/>
        <w:rPr>
          <w:szCs w:val="24"/>
        </w:rPr>
      </w:pPr>
    </w:p>
    <w:p w14:paraId="30838572" w14:textId="216EE55A" w:rsidR="00E47F37" w:rsidRDefault="00E47F37" w:rsidP="003B1525">
      <w:pPr>
        <w:spacing w:after="0" w:line="240" w:lineRule="auto"/>
        <w:rPr>
          <w:szCs w:val="24"/>
        </w:rPr>
      </w:pPr>
      <w:r>
        <w:rPr>
          <w:szCs w:val="24"/>
        </w:rPr>
        <w:t xml:space="preserve">A recommendation for the Vice Chairman of the Board of Supervisors to sign the DEP Planning Exemption Module was made </w:t>
      </w:r>
      <w:r w:rsidR="0007571E">
        <w:rPr>
          <w:szCs w:val="24"/>
        </w:rPr>
        <w:t>by Mr. Shank, Alicia Wooters seconded, the motion carried unanimously.</w:t>
      </w:r>
    </w:p>
    <w:p w14:paraId="542F603F" w14:textId="77777777" w:rsidR="0007571E" w:rsidRDefault="0007571E" w:rsidP="003B1525">
      <w:pPr>
        <w:spacing w:after="0" w:line="240" w:lineRule="auto"/>
        <w:rPr>
          <w:szCs w:val="24"/>
        </w:rPr>
      </w:pPr>
    </w:p>
    <w:p w14:paraId="74CB8DAE" w14:textId="056841A8" w:rsidR="0007571E" w:rsidRDefault="006165E4" w:rsidP="003B1525">
      <w:pPr>
        <w:spacing w:after="0" w:line="240" w:lineRule="auto"/>
        <w:rPr>
          <w:szCs w:val="24"/>
        </w:rPr>
      </w:pPr>
      <w:r>
        <w:rPr>
          <w:szCs w:val="24"/>
        </w:rPr>
        <w:t>Mr. Holtzinger presented a written waiver request for the following:</w:t>
      </w:r>
    </w:p>
    <w:p w14:paraId="4C317EF3" w14:textId="77777777" w:rsidR="006165E4" w:rsidRDefault="006165E4" w:rsidP="003B1525">
      <w:pPr>
        <w:spacing w:after="0" w:line="240" w:lineRule="auto"/>
        <w:rPr>
          <w:szCs w:val="24"/>
        </w:rPr>
      </w:pPr>
    </w:p>
    <w:p w14:paraId="2DDC50F2" w14:textId="6551DE5B" w:rsidR="006165E4" w:rsidRDefault="006165E4" w:rsidP="003B1525">
      <w:pPr>
        <w:spacing w:after="0" w:line="240" w:lineRule="auto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>22-303</w:t>
      </w:r>
      <w:r w:rsidR="00A02425">
        <w:rPr>
          <w:szCs w:val="24"/>
        </w:rPr>
        <w:t xml:space="preserve"> Preliminary Plan- Jerry Shank made a motion for the BOS to approve this waiver</w:t>
      </w:r>
      <w:r w:rsidR="00B248C5">
        <w:rPr>
          <w:szCs w:val="24"/>
        </w:rPr>
        <w:t xml:space="preserve"> of a preliminary plan, Alicia Wooters seconded, the motion carried unanimously.</w:t>
      </w:r>
    </w:p>
    <w:p w14:paraId="5282757F" w14:textId="60C8587E" w:rsidR="00B248C5" w:rsidRDefault="00B248C5" w:rsidP="003B1525">
      <w:pPr>
        <w:spacing w:after="0" w:line="240" w:lineRule="auto"/>
        <w:rPr>
          <w:szCs w:val="24"/>
        </w:rPr>
      </w:pPr>
      <w:r>
        <w:rPr>
          <w:rFonts w:cs="Times New Roman"/>
          <w:szCs w:val="24"/>
        </w:rPr>
        <w:lastRenderedPageBreak/>
        <w:t>§</w:t>
      </w:r>
      <w:r w:rsidR="00B11F08">
        <w:rPr>
          <w:szCs w:val="24"/>
        </w:rPr>
        <w:t xml:space="preserve">22-306.A.(30) Wetland Report Waiver- Jerry Shank made a motion to recommend approval </w:t>
      </w:r>
      <w:r w:rsidR="00C54B57">
        <w:rPr>
          <w:szCs w:val="24"/>
        </w:rPr>
        <w:t>to the Board for this waiver, Alicia Wooters seconded, the motion carried unanimously.</w:t>
      </w:r>
    </w:p>
    <w:p w14:paraId="3A5ED7F3" w14:textId="77777777" w:rsidR="00C54B57" w:rsidRDefault="00C54B57" w:rsidP="003B1525">
      <w:pPr>
        <w:spacing w:after="0" w:line="240" w:lineRule="auto"/>
        <w:rPr>
          <w:szCs w:val="24"/>
        </w:rPr>
      </w:pPr>
    </w:p>
    <w:p w14:paraId="0BA03D4D" w14:textId="3C41BBBE" w:rsidR="00C54B57" w:rsidRDefault="00C54B57" w:rsidP="003B1525">
      <w:pPr>
        <w:spacing w:after="0" w:line="240" w:lineRule="auto"/>
        <w:rPr>
          <w:szCs w:val="24"/>
        </w:rPr>
      </w:pPr>
      <w:r>
        <w:rPr>
          <w:rFonts w:cs="Times New Roman"/>
          <w:szCs w:val="24"/>
        </w:rPr>
        <w:t>§</w:t>
      </w:r>
      <w:r w:rsidR="00434E0D">
        <w:rPr>
          <w:szCs w:val="24"/>
        </w:rPr>
        <w:t xml:space="preserve">22-407.1.C. Dimensional Width vs. Depth for Lot #4, Jerry Shank made a motion to recommend approval </w:t>
      </w:r>
      <w:r w:rsidR="0048091D">
        <w:rPr>
          <w:szCs w:val="24"/>
        </w:rPr>
        <w:t>to the Board for this waiver, Alicia Wooters seconded, the motion carried unanimously.</w:t>
      </w:r>
    </w:p>
    <w:p w14:paraId="14E3633B" w14:textId="77777777" w:rsidR="00E83043" w:rsidRDefault="00E83043" w:rsidP="003B1525">
      <w:pPr>
        <w:spacing w:after="0" w:line="240" w:lineRule="auto"/>
        <w:rPr>
          <w:szCs w:val="24"/>
        </w:rPr>
      </w:pPr>
    </w:p>
    <w:p w14:paraId="48A8931C" w14:textId="60550A95" w:rsidR="00E83043" w:rsidRDefault="00E83043" w:rsidP="003B1525">
      <w:pPr>
        <w:spacing w:after="0" w:line="240" w:lineRule="auto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>22-411.F</w:t>
      </w:r>
      <w:r w:rsidR="00F511CD">
        <w:rPr>
          <w:szCs w:val="24"/>
        </w:rPr>
        <w:t xml:space="preserve">.  Water Impact Study, Planning Commission members in attendance were not in favor of </w:t>
      </w:r>
      <w:r w:rsidR="0078784E">
        <w:rPr>
          <w:szCs w:val="24"/>
        </w:rPr>
        <w:t>this waiver, no motion was made.</w:t>
      </w:r>
    </w:p>
    <w:p w14:paraId="75BFDBB2" w14:textId="77777777" w:rsidR="0048091D" w:rsidRDefault="0048091D" w:rsidP="003B1525">
      <w:pPr>
        <w:spacing w:after="0" w:line="240" w:lineRule="auto"/>
        <w:rPr>
          <w:szCs w:val="24"/>
        </w:rPr>
      </w:pPr>
    </w:p>
    <w:p w14:paraId="5ACA75E0" w14:textId="2A5FAF82" w:rsidR="0048091D" w:rsidRDefault="009F5C6D" w:rsidP="003B1525">
      <w:pPr>
        <w:spacing w:after="0" w:line="240" w:lineRule="auto"/>
        <w:rPr>
          <w:szCs w:val="24"/>
        </w:rPr>
      </w:pPr>
      <w:r>
        <w:rPr>
          <w:szCs w:val="24"/>
        </w:rPr>
        <w:t xml:space="preserve">A motion was made for the Board of Supervisors to conditionally approve this plan </w:t>
      </w:r>
      <w:r w:rsidR="007D6957">
        <w:rPr>
          <w:szCs w:val="24"/>
        </w:rPr>
        <w:t>as long as all comments were met by the Engineer’s letter dated 11/3/23, the County comments from letter dated 10/28/23 and the Zoning Officer’s letter dated 10/27/23.</w:t>
      </w:r>
    </w:p>
    <w:p w14:paraId="6CF5F426" w14:textId="77777777" w:rsidR="00C87C5F" w:rsidRDefault="00C87C5F" w:rsidP="003B1525">
      <w:pPr>
        <w:spacing w:after="0" w:line="240" w:lineRule="auto"/>
        <w:rPr>
          <w:szCs w:val="24"/>
        </w:rPr>
      </w:pPr>
    </w:p>
    <w:p w14:paraId="3BD34B5B" w14:textId="77777777" w:rsidR="00B77B52" w:rsidRDefault="00B77B52" w:rsidP="00294CD9">
      <w:pPr>
        <w:spacing w:after="0"/>
        <w:rPr>
          <w:szCs w:val="24"/>
        </w:rPr>
      </w:pPr>
    </w:p>
    <w:p w14:paraId="65CC1C86" w14:textId="2A252955" w:rsidR="00300BAC" w:rsidRDefault="00300BAC" w:rsidP="00294CD9">
      <w:pPr>
        <w:spacing w:after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10986">
        <w:rPr>
          <w:b/>
          <w:bCs/>
          <w:szCs w:val="24"/>
        </w:rPr>
        <w:t>PLANNING DISCUSSION</w:t>
      </w:r>
    </w:p>
    <w:p w14:paraId="246F05ED" w14:textId="77777777" w:rsidR="00410986" w:rsidRDefault="00410986" w:rsidP="00662021">
      <w:pPr>
        <w:spacing w:after="0"/>
        <w:rPr>
          <w:szCs w:val="24"/>
        </w:rPr>
      </w:pPr>
    </w:p>
    <w:p w14:paraId="655D01E1" w14:textId="2B237378" w:rsidR="00C1106D" w:rsidRDefault="00BA389E" w:rsidP="00C87C5F">
      <w:pPr>
        <w:spacing w:after="0"/>
        <w:rPr>
          <w:b/>
          <w:bCs/>
          <w:szCs w:val="24"/>
        </w:rPr>
      </w:pPr>
      <w:r>
        <w:rPr>
          <w:szCs w:val="24"/>
        </w:rPr>
        <w:t xml:space="preserve">Andrew Merkel was present to discuss changes to Zoning text </w:t>
      </w:r>
      <w:r w:rsidR="008D3D54">
        <w:rPr>
          <w:szCs w:val="24"/>
        </w:rPr>
        <w:t xml:space="preserve">for the Commercial/Industrial District.  </w:t>
      </w:r>
    </w:p>
    <w:p w14:paraId="076302B4" w14:textId="77777777" w:rsidR="005D38FD" w:rsidRPr="006E0701" w:rsidRDefault="005D38FD" w:rsidP="006E0701">
      <w:pPr>
        <w:spacing w:after="0"/>
        <w:rPr>
          <w:szCs w:val="24"/>
        </w:rPr>
      </w:pPr>
    </w:p>
    <w:p w14:paraId="7441D791" w14:textId="6D720324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31F386A6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C87C5F">
        <w:rPr>
          <w:szCs w:val="24"/>
        </w:rPr>
        <w:t>Jerry Shank</w:t>
      </w:r>
      <w:r w:rsidR="0067373B">
        <w:rPr>
          <w:szCs w:val="24"/>
        </w:rPr>
        <w:t xml:space="preserve"> at </w:t>
      </w:r>
      <w:r w:rsidR="00087E15">
        <w:rPr>
          <w:szCs w:val="24"/>
        </w:rPr>
        <w:t>8:</w:t>
      </w:r>
      <w:r w:rsidR="009D3C01">
        <w:rPr>
          <w:szCs w:val="24"/>
        </w:rPr>
        <w:t>28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9D3C01">
        <w:rPr>
          <w:szCs w:val="24"/>
        </w:rPr>
        <w:t>Alicia Wooters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5102A212" w14:textId="77777777" w:rsidR="008409BE" w:rsidRDefault="008409BE" w:rsidP="003448D5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A7C"/>
    <w:rsid w:val="00002B52"/>
    <w:rsid w:val="00006695"/>
    <w:rsid w:val="00016B0D"/>
    <w:rsid w:val="00023591"/>
    <w:rsid w:val="0005343D"/>
    <w:rsid w:val="00056805"/>
    <w:rsid w:val="000608F9"/>
    <w:rsid w:val="00074C66"/>
    <w:rsid w:val="00075054"/>
    <w:rsid w:val="0007571E"/>
    <w:rsid w:val="000877CA"/>
    <w:rsid w:val="00087E15"/>
    <w:rsid w:val="000925F1"/>
    <w:rsid w:val="00094AC5"/>
    <w:rsid w:val="000A17F1"/>
    <w:rsid w:val="000A18BE"/>
    <w:rsid w:val="000A2254"/>
    <w:rsid w:val="000B086A"/>
    <w:rsid w:val="000B0AF7"/>
    <w:rsid w:val="000B7DCC"/>
    <w:rsid w:val="000C643B"/>
    <w:rsid w:val="000D01B5"/>
    <w:rsid w:val="000D1E4A"/>
    <w:rsid w:val="000E12B8"/>
    <w:rsid w:val="000E3DF7"/>
    <w:rsid w:val="000E6346"/>
    <w:rsid w:val="000F64C2"/>
    <w:rsid w:val="000F75A3"/>
    <w:rsid w:val="000F77F0"/>
    <w:rsid w:val="001009D7"/>
    <w:rsid w:val="0010110E"/>
    <w:rsid w:val="001147D8"/>
    <w:rsid w:val="00121888"/>
    <w:rsid w:val="001306E4"/>
    <w:rsid w:val="00132C49"/>
    <w:rsid w:val="001359C8"/>
    <w:rsid w:val="0014141A"/>
    <w:rsid w:val="00151B96"/>
    <w:rsid w:val="001525E0"/>
    <w:rsid w:val="00153647"/>
    <w:rsid w:val="001557F9"/>
    <w:rsid w:val="00161F52"/>
    <w:rsid w:val="0016368F"/>
    <w:rsid w:val="00163CCC"/>
    <w:rsid w:val="00173CCA"/>
    <w:rsid w:val="00176038"/>
    <w:rsid w:val="001B7380"/>
    <w:rsid w:val="001B738F"/>
    <w:rsid w:val="001C034C"/>
    <w:rsid w:val="001D2987"/>
    <w:rsid w:val="001D3D9C"/>
    <w:rsid w:val="001E031E"/>
    <w:rsid w:val="001E680A"/>
    <w:rsid w:val="0020065B"/>
    <w:rsid w:val="002006E7"/>
    <w:rsid w:val="002050EA"/>
    <w:rsid w:val="00207178"/>
    <w:rsid w:val="00211C0D"/>
    <w:rsid w:val="00227113"/>
    <w:rsid w:val="0024138C"/>
    <w:rsid w:val="00244C2B"/>
    <w:rsid w:val="0024540B"/>
    <w:rsid w:val="002464E9"/>
    <w:rsid w:val="00250343"/>
    <w:rsid w:val="0025170B"/>
    <w:rsid w:val="002553D4"/>
    <w:rsid w:val="00256AF5"/>
    <w:rsid w:val="00261557"/>
    <w:rsid w:val="00263451"/>
    <w:rsid w:val="002658A8"/>
    <w:rsid w:val="002720C1"/>
    <w:rsid w:val="00272403"/>
    <w:rsid w:val="0027502F"/>
    <w:rsid w:val="0028372E"/>
    <w:rsid w:val="00287119"/>
    <w:rsid w:val="00290E5D"/>
    <w:rsid w:val="00294CD9"/>
    <w:rsid w:val="002950D1"/>
    <w:rsid w:val="00295DF3"/>
    <w:rsid w:val="00296766"/>
    <w:rsid w:val="00296FA9"/>
    <w:rsid w:val="002A1827"/>
    <w:rsid w:val="002A5FA8"/>
    <w:rsid w:val="002B0F1C"/>
    <w:rsid w:val="002C0881"/>
    <w:rsid w:val="002E10E0"/>
    <w:rsid w:val="002F1518"/>
    <w:rsid w:val="002F3D54"/>
    <w:rsid w:val="002F42D8"/>
    <w:rsid w:val="002F6F6C"/>
    <w:rsid w:val="00300BAC"/>
    <w:rsid w:val="00314898"/>
    <w:rsid w:val="00321DD5"/>
    <w:rsid w:val="00322BBF"/>
    <w:rsid w:val="00323B0F"/>
    <w:rsid w:val="00340C1D"/>
    <w:rsid w:val="003448D5"/>
    <w:rsid w:val="00361C48"/>
    <w:rsid w:val="00381238"/>
    <w:rsid w:val="00382859"/>
    <w:rsid w:val="0038578C"/>
    <w:rsid w:val="00392633"/>
    <w:rsid w:val="00394F9F"/>
    <w:rsid w:val="003A1890"/>
    <w:rsid w:val="003A4109"/>
    <w:rsid w:val="003B1525"/>
    <w:rsid w:val="003C1B52"/>
    <w:rsid w:val="003C57A7"/>
    <w:rsid w:val="003D6406"/>
    <w:rsid w:val="003D657C"/>
    <w:rsid w:val="003F3228"/>
    <w:rsid w:val="003F5187"/>
    <w:rsid w:val="003F7F37"/>
    <w:rsid w:val="00402334"/>
    <w:rsid w:val="00407A09"/>
    <w:rsid w:val="00410986"/>
    <w:rsid w:val="00417056"/>
    <w:rsid w:val="00426160"/>
    <w:rsid w:val="00427205"/>
    <w:rsid w:val="0042793C"/>
    <w:rsid w:val="00431DEE"/>
    <w:rsid w:val="00434E0D"/>
    <w:rsid w:val="004369F0"/>
    <w:rsid w:val="00440A80"/>
    <w:rsid w:val="004419AD"/>
    <w:rsid w:val="00444086"/>
    <w:rsid w:val="004551F9"/>
    <w:rsid w:val="004563CA"/>
    <w:rsid w:val="00456B6E"/>
    <w:rsid w:val="004606CF"/>
    <w:rsid w:val="00461A5D"/>
    <w:rsid w:val="0046702B"/>
    <w:rsid w:val="00467AAA"/>
    <w:rsid w:val="004744F7"/>
    <w:rsid w:val="0048091D"/>
    <w:rsid w:val="004847EF"/>
    <w:rsid w:val="004866E2"/>
    <w:rsid w:val="004876D2"/>
    <w:rsid w:val="0049036F"/>
    <w:rsid w:val="00492E3B"/>
    <w:rsid w:val="00496DED"/>
    <w:rsid w:val="004A17BA"/>
    <w:rsid w:val="004A4F17"/>
    <w:rsid w:val="004A5F4B"/>
    <w:rsid w:val="004B1034"/>
    <w:rsid w:val="004B7745"/>
    <w:rsid w:val="004D6844"/>
    <w:rsid w:val="004E5296"/>
    <w:rsid w:val="0050483E"/>
    <w:rsid w:val="00512EF1"/>
    <w:rsid w:val="00514EDF"/>
    <w:rsid w:val="00515E3E"/>
    <w:rsid w:val="00517A35"/>
    <w:rsid w:val="0052795C"/>
    <w:rsid w:val="00531D58"/>
    <w:rsid w:val="00534333"/>
    <w:rsid w:val="005344A9"/>
    <w:rsid w:val="00541B60"/>
    <w:rsid w:val="0055052F"/>
    <w:rsid w:val="005635AC"/>
    <w:rsid w:val="00565503"/>
    <w:rsid w:val="005744B5"/>
    <w:rsid w:val="0058099B"/>
    <w:rsid w:val="00582EDE"/>
    <w:rsid w:val="005862EC"/>
    <w:rsid w:val="0058773A"/>
    <w:rsid w:val="00591634"/>
    <w:rsid w:val="00591BCB"/>
    <w:rsid w:val="005B2108"/>
    <w:rsid w:val="005B4315"/>
    <w:rsid w:val="005B6CC6"/>
    <w:rsid w:val="005C1348"/>
    <w:rsid w:val="005C19DC"/>
    <w:rsid w:val="005D32A2"/>
    <w:rsid w:val="005D38FD"/>
    <w:rsid w:val="005D768C"/>
    <w:rsid w:val="005E2969"/>
    <w:rsid w:val="005E42E3"/>
    <w:rsid w:val="005F36CE"/>
    <w:rsid w:val="005F48F8"/>
    <w:rsid w:val="005F4FE0"/>
    <w:rsid w:val="006005B1"/>
    <w:rsid w:val="0060423F"/>
    <w:rsid w:val="00605211"/>
    <w:rsid w:val="00607368"/>
    <w:rsid w:val="00610ED5"/>
    <w:rsid w:val="00614300"/>
    <w:rsid w:val="00615927"/>
    <w:rsid w:val="006165E4"/>
    <w:rsid w:val="006211CF"/>
    <w:rsid w:val="0062680C"/>
    <w:rsid w:val="00632824"/>
    <w:rsid w:val="00632A4B"/>
    <w:rsid w:val="00636F2A"/>
    <w:rsid w:val="006406E4"/>
    <w:rsid w:val="00645CB0"/>
    <w:rsid w:val="00646EEE"/>
    <w:rsid w:val="006533C9"/>
    <w:rsid w:val="0065510B"/>
    <w:rsid w:val="00662021"/>
    <w:rsid w:val="006625A6"/>
    <w:rsid w:val="006628BC"/>
    <w:rsid w:val="00670C2A"/>
    <w:rsid w:val="0067196E"/>
    <w:rsid w:val="0067373B"/>
    <w:rsid w:val="00674D8F"/>
    <w:rsid w:val="00681E4D"/>
    <w:rsid w:val="00685651"/>
    <w:rsid w:val="006857DF"/>
    <w:rsid w:val="0069569C"/>
    <w:rsid w:val="0069610A"/>
    <w:rsid w:val="0069645D"/>
    <w:rsid w:val="006B0ABD"/>
    <w:rsid w:val="006B1202"/>
    <w:rsid w:val="006C5822"/>
    <w:rsid w:val="006D1A0E"/>
    <w:rsid w:val="006E0701"/>
    <w:rsid w:val="006E16FC"/>
    <w:rsid w:val="006F4AC0"/>
    <w:rsid w:val="0071754E"/>
    <w:rsid w:val="00727F67"/>
    <w:rsid w:val="00731AB6"/>
    <w:rsid w:val="00731B66"/>
    <w:rsid w:val="00737329"/>
    <w:rsid w:val="007536A4"/>
    <w:rsid w:val="00760C84"/>
    <w:rsid w:val="00762BEE"/>
    <w:rsid w:val="00775279"/>
    <w:rsid w:val="00784665"/>
    <w:rsid w:val="00784C53"/>
    <w:rsid w:val="0078784E"/>
    <w:rsid w:val="0079469D"/>
    <w:rsid w:val="007A739D"/>
    <w:rsid w:val="007C3749"/>
    <w:rsid w:val="007D4805"/>
    <w:rsid w:val="007D6957"/>
    <w:rsid w:val="007E60EA"/>
    <w:rsid w:val="007F0E42"/>
    <w:rsid w:val="007F23C2"/>
    <w:rsid w:val="007F2EDB"/>
    <w:rsid w:val="007F397E"/>
    <w:rsid w:val="00801377"/>
    <w:rsid w:val="00805E8F"/>
    <w:rsid w:val="0081282A"/>
    <w:rsid w:val="0082384D"/>
    <w:rsid w:val="00827297"/>
    <w:rsid w:val="008311A1"/>
    <w:rsid w:val="008347D1"/>
    <w:rsid w:val="00836E72"/>
    <w:rsid w:val="008409BE"/>
    <w:rsid w:val="00846236"/>
    <w:rsid w:val="0085306B"/>
    <w:rsid w:val="00857966"/>
    <w:rsid w:val="00861024"/>
    <w:rsid w:val="00862613"/>
    <w:rsid w:val="00863F22"/>
    <w:rsid w:val="00880C45"/>
    <w:rsid w:val="00895975"/>
    <w:rsid w:val="00896EC8"/>
    <w:rsid w:val="008C1B65"/>
    <w:rsid w:val="008C2F0F"/>
    <w:rsid w:val="008C6E88"/>
    <w:rsid w:val="008D20D5"/>
    <w:rsid w:val="008D3D54"/>
    <w:rsid w:val="008D3E1A"/>
    <w:rsid w:val="008E653E"/>
    <w:rsid w:val="008F0F03"/>
    <w:rsid w:val="008F2F52"/>
    <w:rsid w:val="009119B7"/>
    <w:rsid w:val="009143B0"/>
    <w:rsid w:val="00920F4A"/>
    <w:rsid w:val="00923469"/>
    <w:rsid w:val="009307F1"/>
    <w:rsid w:val="00930BA2"/>
    <w:rsid w:val="009362B4"/>
    <w:rsid w:val="009442FA"/>
    <w:rsid w:val="00954EB5"/>
    <w:rsid w:val="00956F55"/>
    <w:rsid w:val="009636DC"/>
    <w:rsid w:val="00963EE3"/>
    <w:rsid w:val="009645B4"/>
    <w:rsid w:val="00970C5B"/>
    <w:rsid w:val="009730D3"/>
    <w:rsid w:val="00974ACD"/>
    <w:rsid w:val="0098245A"/>
    <w:rsid w:val="00995E87"/>
    <w:rsid w:val="009A41D8"/>
    <w:rsid w:val="009A51AF"/>
    <w:rsid w:val="009B6429"/>
    <w:rsid w:val="009C109E"/>
    <w:rsid w:val="009D25C2"/>
    <w:rsid w:val="009D3C01"/>
    <w:rsid w:val="009E0657"/>
    <w:rsid w:val="009F4B61"/>
    <w:rsid w:val="009F4B89"/>
    <w:rsid w:val="009F5C6D"/>
    <w:rsid w:val="009F70E4"/>
    <w:rsid w:val="00A000E2"/>
    <w:rsid w:val="00A02425"/>
    <w:rsid w:val="00A076E5"/>
    <w:rsid w:val="00A1498A"/>
    <w:rsid w:val="00A208BA"/>
    <w:rsid w:val="00A23753"/>
    <w:rsid w:val="00A24CC3"/>
    <w:rsid w:val="00A40CA1"/>
    <w:rsid w:val="00A4373C"/>
    <w:rsid w:val="00A43B03"/>
    <w:rsid w:val="00A47D5B"/>
    <w:rsid w:val="00A47FB1"/>
    <w:rsid w:val="00A56C33"/>
    <w:rsid w:val="00A62BC2"/>
    <w:rsid w:val="00A65150"/>
    <w:rsid w:val="00A71D1C"/>
    <w:rsid w:val="00A73B45"/>
    <w:rsid w:val="00A81328"/>
    <w:rsid w:val="00A836D3"/>
    <w:rsid w:val="00A84241"/>
    <w:rsid w:val="00A85F9B"/>
    <w:rsid w:val="00A8603E"/>
    <w:rsid w:val="00A86A1E"/>
    <w:rsid w:val="00A86E8C"/>
    <w:rsid w:val="00A950FC"/>
    <w:rsid w:val="00AA4C19"/>
    <w:rsid w:val="00AB0C6A"/>
    <w:rsid w:val="00AB7C3D"/>
    <w:rsid w:val="00AC37D3"/>
    <w:rsid w:val="00AD07BE"/>
    <w:rsid w:val="00AE2CFF"/>
    <w:rsid w:val="00AE3D39"/>
    <w:rsid w:val="00AF6628"/>
    <w:rsid w:val="00B01061"/>
    <w:rsid w:val="00B11F08"/>
    <w:rsid w:val="00B12B4D"/>
    <w:rsid w:val="00B15006"/>
    <w:rsid w:val="00B248C5"/>
    <w:rsid w:val="00B25363"/>
    <w:rsid w:val="00B276E2"/>
    <w:rsid w:val="00B32042"/>
    <w:rsid w:val="00B332E2"/>
    <w:rsid w:val="00B37DF7"/>
    <w:rsid w:val="00B466DD"/>
    <w:rsid w:val="00B47443"/>
    <w:rsid w:val="00B479EA"/>
    <w:rsid w:val="00B573DF"/>
    <w:rsid w:val="00B61C6C"/>
    <w:rsid w:val="00B63FD2"/>
    <w:rsid w:val="00B77B52"/>
    <w:rsid w:val="00B8111F"/>
    <w:rsid w:val="00B82030"/>
    <w:rsid w:val="00B853B9"/>
    <w:rsid w:val="00B87821"/>
    <w:rsid w:val="00B91238"/>
    <w:rsid w:val="00B94CFC"/>
    <w:rsid w:val="00B96D34"/>
    <w:rsid w:val="00BA389E"/>
    <w:rsid w:val="00BA3A1B"/>
    <w:rsid w:val="00BA48C5"/>
    <w:rsid w:val="00BA7FCF"/>
    <w:rsid w:val="00BB03C3"/>
    <w:rsid w:val="00BC319B"/>
    <w:rsid w:val="00BC5449"/>
    <w:rsid w:val="00BC54C4"/>
    <w:rsid w:val="00BD275E"/>
    <w:rsid w:val="00BD572F"/>
    <w:rsid w:val="00BE48C7"/>
    <w:rsid w:val="00BE6273"/>
    <w:rsid w:val="00BE765D"/>
    <w:rsid w:val="00BE7E73"/>
    <w:rsid w:val="00BF4CD3"/>
    <w:rsid w:val="00BF4E02"/>
    <w:rsid w:val="00C00FDA"/>
    <w:rsid w:val="00C1106D"/>
    <w:rsid w:val="00C13840"/>
    <w:rsid w:val="00C1599A"/>
    <w:rsid w:val="00C1618E"/>
    <w:rsid w:val="00C16709"/>
    <w:rsid w:val="00C2103F"/>
    <w:rsid w:val="00C2301F"/>
    <w:rsid w:val="00C269D9"/>
    <w:rsid w:val="00C4170D"/>
    <w:rsid w:val="00C54B57"/>
    <w:rsid w:val="00C658D9"/>
    <w:rsid w:val="00C71AB7"/>
    <w:rsid w:val="00C72316"/>
    <w:rsid w:val="00C7340F"/>
    <w:rsid w:val="00C75296"/>
    <w:rsid w:val="00C87C5F"/>
    <w:rsid w:val="00C90BAE"/>
    <w:rsid w:val="00CA22B5"/>
    <w:rsid w:val="00CA642F"/>
    <w:rsid w:val="00CA6472"/>
    <w:rsid w:val="00CA747A"/>
    <w:rsid w:val="00CA76EA"/>
    <w:rsid w:val="00CA7CA4"/>
    <w:rsid w:val="00CB602B"/>
    <w:rsid w:val="00CC121D"/>
    <w:rsid w:val="00CD58B7"/>
    <w:rsid w:val="00CF7FB3"/>
    <w:rsid w:val="00D00378"/>
    <w:rsid w:val="00D00B9F"/>
    <w:rsid w:val="00D0689F"/>
    <w:rsid w:val="00D1097F"/>
    <w:rsid w:val="00D12113"/>
    <w:rsid w:val="00D14DE8"/>
    <w:rsid w:val="00D14FC6"/>
    <w:rsid w:val="00D23497"/>
    <w:rsid w:val="00D25738"/>
    <w:rsid w:val="00D31E13"/>
    <w:rsid w:val="00D32076"/>
    <w:rsid w:val="00D43600"/>
    <w:rsid w:val="00D43848"/>
    <w:rsid w:val="00D53AA5"/>
    <w:rsid w:val="00D55D8A"/>
    <w:rsid w:val="00D63EE4"/>
    <w:rsid w:val="00D7137C"/>
    <w:rsid w:val="00D72DD7"/>
    <w:rsid w:val="00D92A88"/>
    <w:rsid w:val="00D93CB8"/>
    <w:rsid w:val="00DA550D"/>
    <w:rsid w:val="00DA5DB1"/>
    <w:rsid w:val="00DB5FCD"/>
    <w:rsid w:val="00DB674F"/>
    <w:rsid w:val="00DB6915"/>
    <w:rsid w:val="00DC2559"/>
    <w:rsid w:val="00DC716E"/>
    <w:rsid w:val="00DD1D1A"/>
    <w:rsid w:val="00DE55A6"/>
    <w:rsid w:val="00DF00F8"/>
    <w:rsid w:val="00DF1C9A"/>
    <w:rsid w:val="00DF5186"/>
    <w:rsid w:val="00E123F4"/>
    <w:rsid w:val="00E13388"/>
    <w:rsid w:val="00E21EEE"/>
    <w:rsid w:val="00E246CC"/>
    <w:rsid w:val="00E3024D"/>
    <w:rsid w:val="00E40EE9"/>
    <w:rsid w:val="00E468B5"/>
    <w:rsid w:val="00E47F37"/>
    <w:rsid w:val="00E50161"/>
    <w:rsid w:val="00E5055C"/>
    <w:rsid w:val="00E608C2"/>
    <w:rsid w:val="00E60C71"/>
    <w:rsid w:val="00E67874"/>
    <w:rsid w:val="00E76250"/>
    <w:rsid w:val="00E76E2C"/>
    <w:rsid w:val="00E83043"/>
    <w:rsid w:val="00E927C2"/>
    <w:rsid w:val="00E94ACA"/>
    <w:rsid w:val="00EA1096"/>
    <w:rsid w:val="00EA7BB9"/>
    <w:rsid w:val="00EB2928"/>
    <w:rsid w:val="00EB620F"/>
    <w:rsid w:val="00EC1E86"/>
    <w:rsid w:val="00EE1E39"/>
    <w:rsid w:val="00EE2103"/>
    <w:rsid w:val="00EE3D25"/>
    <w:rsid w:val="00EF0CFA"/>
    <w:rsid w:val="00EF0EE7"/>
    <w:rsid w:val="00F01714"/>
    <w:rsid w:val="00F129D5"/>
    <w:rsid w:val="00F131C1"/>
    <w:rsid w:val="00F15FEB"/>
    <w:rsid w:val="00F25604"/>
    <w:rsid w:val="00F40EB9"/>
    <w:rsid w:val="00F41485"/>
    <w:rsid w:val="00F511CD"/>
    <w:rsid w:val="00F52E7C"/>
    <w:rsid w:val="00F578CA"/>
    <w:rsid w:val="00F67716"/>
    <w:rsid w:val="00F721AE"/>
    <w:rsid w:val="00F8242A"/>
    <w:rsid w:val="00F83ADB"/>
    <w:rsid w:val="00F92798"/>
    <w:rsid w:val="00F97F69"/>
    <w:rsid w:val="00FA3DBE"/>
    <w:rsid w:val="00FA45E4"/>
    <w:rsid w:val="00FB0F84"/>
    <w:rsid w:val="00FB45AB"/>
    <w:rsid w:val="00FC45F7"/>
    <w:rsid w:val="00FD09BD"/>
    <w:rsid w:val="00FD11A1"/>
    <w:rsid w:val="00FD6A4B"/>
    <w:rsid w:val="00FD732D"/>
    <w:rsid w:val="00FE1106"/>
    <w:rsid w:val="00FE78A4"/>
    <w:rsid w:val="00FF1F2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81</cp:revision>
  <cp:lastPrinted>2023-12-06T16:25:00Z</cp:lastPrinted>
  <dcterms:created xsi:type="dcterms:W3CDTF">2023-11-09T15:25:00Z</dcterms:created>
  <dcterms:modified xsi:type="dcterms:W3CDTF">2023-12-06T16:25:00Z</dcterms:modified>
</cp:coreProperties>
</file>